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8A7" w:rsidRPr="00C47A45" w:rsidRDefault="003F1D5C" w:rsidP="003F1D5C">
      <w:pPr>
        <w:pStyle w:val="NoSpacing"/>
        <w:ind w:left="720"/>
        <w:jc w:val="center"/>
        <w:rPr>
          <w:rFonts w:ascii="Tahoma" w:hAnsi="Tahoma" w:cs="Tahoma"/>
          <w:b/>
          <w:sz w:val="32"/>
          <w:u w:val="single"/>
        </w:rPr>
      </w:pPr>
      <w:r>
        <w:rPr>
          <w:rFonts w:ascii="Tahoma" w:hAnsi="Tahoma" w:cs="Tahoma"/>
          <w:b/>
          <w:sz w:val="32"/>
          <w:u w:val="single"/>
        </w:rPr>
        <w:t>Writing</w:t>
      </w:r>
      <w:r w:rsidR="00CB06A5">
        <w:rPr>
          <w:rFonts w:ascii="Tahoma" w:hAnsi="Tahoma" w:cs="Tahoma"/>
          <w:b/>
          <w:sz w:val="32"/>
          <w:u w:val="single"/>
        </w:rPr>
        <w:t xml:space="preserve"> – Year 2</w:t>
      </w:r>
    </w:p>
    <w:p w:rsidR="000B15AD" w:rsidRDefault="000B15AD" w:rsidP="000B15AD">
      <w:pPr>
        <w:pStyle w:val="Default"/>
        <w:rPr>
          <w:rFonts w:cstheme="minorBidi"/>
          <w:color w:val="auto"/>
        </w:rPr>
      </w:pPr>
    </w:p>
    <w:p w:rsidR="000B15AD" w:rsidRPr="002A525E" w:rsidRDefault="000B15AD" w:rsidP="00FB4601">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tblPr>
      <w:tblGrid>
        <w:gridCol w:w="9639"/>
      </w:tblGrid>
      <w:tr w:rsidR="007A4047" w:rsidRPr="003B04FF" w:rsidTr="007A4047">
        <w:trPr>
          <w:cantSplit/>
          <w:tblHeader/>
        </w:trPr>
        <w:tc>
          <w:tcPr>
            <w:tcW w:w="9639" w:type="dxa"/>
            <w:tcBorders>
              <w:top w:val="single" w:sz="18" w:space="0" w:color="104F75"/>
            </w:tcBorders>
            <w:shd w:val="clear" w:color="auto" w:fill="002060"/>
          </w:tcPr>
          <w:p w:rsidR="007A4047" w:rsidRPr="007A4047" w:rsidRDefault="003F1D5C" w:rsidP="00E723E6">
            <w:pPr>
              <w:pStyle w:val="Heading4"/>
              <w:spacing w:before="120" w:after="0"/>
              <w:rPr>
                <w:color w:val="FFFFFF"/>
              </w:rPr>
            </w:pPr>
            <w:bookmarkStart w:id="0" w:name="_Hlk493940209"/>
            <w:r>
              <w:rPr>
                <w:color w:val="FFFFFF"/>
              </w:rPr>
              <w:t>Writing – Transcription</w:t>
            </w:r>
          </w:p>
        </w:tc>
      </w:tr>
      <w:tr w:rsidR="00FB4601" w:rsidRPr="003B04FF" w:rsidTr="00E723E6">
        <w:trPr>
          <w:cantSplit/>
          <w:tblHeader/>
        </w:trPr>
        <w:tc>
          <w:tcPr>
            <w:tcW w:w="9639" w:type="dxa"/>
            <w:tcBorders>
              <w:top w:val="single" w:sz="18" w:space="0" w:color="104F75"/>
            </w:tcBorders>
            <w:shd w:val="clear" w:color="auto" w:fill="CFDCE3"/>
          </w:tcPr>
          <w:p w:rsidR="00FB4601" w:rsidRPr="003B04FF" w:rsidRDefault="00FB4601" w:rsidP="00E723E6">
            <w:pPr>
              <w:pStyle w:val="Heading4"/>
              <w:spacing w:before="120" w:after="0"/>
            </w:pPr>
            <w:r w:rsidRPr="002A525E">
              <w:t xml:space="preserve">Statutory </w:t>
            </w:r>
            <w:r>
              <w:t>r</w:t>
            </w:r>
            <w:r w:rsidRPr="002A525E">
              <w:t>equirements</w:t>
            </w:r>
          </w:p>
        </w:tc>
      </w:tr>
      <w:tr w:rsidR="00FB4601" w:rsidRPr="003B04FF" w:rsidTr="00E723E6">
        <w:tc>
          <w:tcPr>
            <w:tcW w:w="9639" w:type="dxa"/>
            <w:tcBorders>
              <w:bottom w:val="single" w:sz="18" w:space="0" w:color="104F75"/>
            </w:tcBorders>
          </w:tcPr>
          <w:tbl>
            <w:tblPr>
              <w:tblW w:w="0" w:type="auto"/>
              <w:tblBorders>
                <w:top w:val="nil"/>
                <w:left w:val="nil"/>
                <w:bottom w:val="nil"/>
                <w:right w:val="nil"/>
              </w:tblBorders>
              <w:tblLayout w:type="fixed"/>
              <w:tblLook w:val="0000"/>
            </w:tblPr>
            <w:tblGrid>
              <w:gridCol w:w="9315"/>
            </w:tblGrid>
            <w:tr w:rsidR="000B15AD" w:rsidRPr="000B15AD">
              <w:trPr>
                <w:trHeight w:val="3018"/>
              </w:trPr>
              <w:tc>
                <w:tcPr>
                  <w:tcW w:w="9315" w:type="dxa"/>
                </w:tcPr>
                <w:p w:rsidR="003F1D5C" w:rsidRDefault="003F1D5C" w:rsidP="003F1D5C">
                  <w:pPr>
                    <w:autoSpaceDE w:val="0"/>
                    <w:autoSpaceDN w:val="0"/>
                    <w:adjustRightInd w:val="0"/>
                    <w:spacing w:after="0" w:line="276" w:lineRule="auto"/>
                    <w:rPr>
                      <w:rFonts w:eastAsiaTheme="minorHAnsi" w:cs="Arial"/>
                      <w:color w:val="000000"/>
                      <w:sz w:val="23"/>
                      <w:szCs w:val="23"/>
                      <w:lang w:eastAsia="en-US"/>
                    </w:rPr>
                  </w:pPr>
                  <w:r>
                    <w:rPr>
                      <w:rFonts w:eastAsiaTheme="minorHAnsi" w:cs="Arial"/>
                      <w:b/>
                      <w:color w:val="000000"/>
                      <w:sz w:val="23"/>
                      <w:szCs w:val="23"/>
                      <w:lang w:eastAsia="en-US"/>
                    </w:rPr>
                    <w:t>S</w:t>
                  </w:r>
                  <w:r w:rsidRPr="003F1D5C">
                    <w:rPr>
                      <w:rFonts w:eastAsiaTheme="minorHAnsi" w:cs="Arial"/>
                      <w:b/>
                      <w:color w:val="000000"/>
                      <w:sz w:val="23"/>
                      <w:szCs w:val="23"/>
                      <w:lang w:eastAsia="en-US"/>
                    </w:rPr>
                    <w:t>pelling (see English Appendix 1)</w:t>
                  </w:r>
                </w:p>
                <w:p w:rsidR="003F1D5C" w:rsidRDefault="003F1D5C" w:rsidP="003F1D5C">
                  <w:pPr>
                    <w:autoSpaceDE w:val="0"/>
                    <w:autoSpaceDN w:val="0"/>
                    <w:adjustRightInd w:val="0"/>
                    <w:spacing w:after="0" w:line="276" w:lineRule="auto"/>
                    <w:rPr>
                      <w:rFonts w:eastAsiaTheme="minorHAnsi" w:cs="Arial"/>
                      <w:color w:val="000000"/>
                      <w:sz w:val="23"/>
                      <w:szCs w:val="23"/>
                      <w:lang w:eastAsia="en-US"/>
                    </w:rPr>
                  </w:pPr>
                  <w:r w:rsidRPr="003F1D5C">
                    <w:rPr>
                      <w:rFonts w:eastAsiaTheme="minorHAnsi" w:cs="Arial"/>
                      <w:color w:val="000000"/>
                      <w:sz w:val="23"/>
                      <w:szCs w:val="23"/>
                      <w:lang w:eastAsia="en-US"/>
                    </w:rPr>
                    <w:t>Pup</w:t>
                  </w:r>
                  <w:r>
                    <w:rPr>
                      <w:rFonts w:eastAsiaTheme="minorHAnsi" w:cs="Arial"/>
                      <w:color w:val="000000"/>
                      <w:sz w:val="23"/>
                      <w:szCs w:val="23"/>
                      <w:lang w:eastAsia="en-US"/>
                    </w:rPr>
                    <w:t>ils should be taught to:</w:t>
                  </w:r>
                </w:p>
                <w:p w:rsidR="00CB06A5" w:rsidRDefault="00CB06A5" w:rsidP="00CB06A5">
                  <w:pPr>
                    <w:pStyle w:val="ListParagraph"/>
                    <w:numPr>
                      <w:ilvl w:val="0"/>
                      <w:numId w:val="19"/>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 xml:space="preserve">spell by: </w:t>
                  </w:r>
                </w:p>
                <w:p w:rsidR="00CB06A5" w:rsidRDefault="00CB06A5" w:rsidP="00CB06A5">
                  <w:pPr>
                    <w:pStyle w:val="ListParagraph"/>
                    <w:numPr>
                      <w:ilvl w:val="0"/>
                      <w:numId w:val="20"/>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segmenting spoken words into phonemes and representing these by graph</w:t>
                  </w:r>
                  <w:r>
                    <w:rPr>
                      <w:rFonts w:eastAsiaTheme="minorHAnsi" w:cs="Arial"/>
                      <w:color w:val="000000"/>
                      <w:sz w:val="23"/>
                      <w:szCs w:val="23"/>
                      <w:lang w:eastAsia="en-US"/>
                    </w:rPr>
                    <w:t>emes, spelling many correctly</w:t>
                  </w:r>
                </w:p>
                <w:p w:rsidR="00CB06A5" w:rsidRDefault="00CB06A5" w:rsidP="00CB06A5">
                  <w:pPr>
                    <w:pStyle w:val="ListParagraph"/>
                    <w:numPr>
                      <w:ilvl w:val="0"/>
                      <w:numId w:val="20"/>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 xml:space="preserve">learning new ways of spelling phonemes for which one or more spellings are already known, and learn some words with each spelling, including </w:t>
                  </w:r>
                  <w:r>
                    <w:rPr>
                      <w:rFonts w:eastAsiaTheme="minorHAnsi" w:cs="Arial"/>
                      <w:color w:val="000000"/>
                      <w:sz w:val="23"/>
                      <w:szCs w:val="23"/>
                      <w:lang w:eastAsia="en-US"/>
                    </w:rPr>
                    <w:t>a few common homophones</w:t>
                  </w:r>
                </w:p>
                <w:p w:rsidR="00CB06A5" w:rsidRDefault="00CB06A5" w:rsidP="00CB06A5">
                  <w:pPr>
                    <w:pStyle w:val="ListParagraph"/>
                    <w:numPr>
                      <w:ilvl w:val="0"/>
                      <w:numId w:val="20"/>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learning to</w:t>
                  </w:r>
                  <w:r>
                    <w:rPr>
                      <w:rFonts w:eastAsiaTheme="minorHAnsi" w:cs="Arial"/>
                      <w:color w:val="000000"/>
                      <w:sz w:val="23"/>
                      <w:szCs w:val="23"/>
                      <w:lang w:eastAsia="en-US"/>
                    </w:rPr>
                    <w:t xml:space="preserve"> spell common exception words </w:t>
                  </w:r>
                </w:p>
                <w:p w:rsidR="00CB06A5" w:rsidRDefault="00CB06A5" w:rsidP="00CB06A5">
                  <w:pPr>
                    <w:pStyle w:val="ListParagraph"/>
                    <w:numPr>
                      <w:ilvl w:val="0"/>
                      <w:numId w:val="20"/>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learning to spell mor</w:t>
                  </w:r>
                  <w:r>
                    <w:rPr>
                      <w:rFonts w:eastAsiaTheme="minorHAnsi" w:cs="Arial"/>
                      <w:color w:val="000000"/>
                      <w:sz w:val="23"/>
                      <w:szCs w:val="23"/>
                      <w:lang w:eastAsia="en-US"/>
                    </w:rPr>
                    <w:t xml:space="preserve">e words with contracted forms </w:t>
                  </w:r>
                </w:p>
                <w:p w:rsidR="00CB06A5" w:rsidRDefault="00CB06A5" w:rsidP="00CB06A5">
                  <w:pPr>
                    <w:pStyle w:val="ListParagraph"/>
                    <w:numPr>
                      <w:ilvl w:val="0"/>
                      <w:numId w:val="20"/>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learning the possessive apostrophe (singular) [</w:t>
                  </w:r>
                  <w:r>
                    <w:rPr>
                      <w:rFonts w:eastAsiaTheme="minorHAnsi" w:cs="Arial"/>
                      <w:color w:val="000000"/>
                      <w:sz w:val="23"/>
                      <w:szCs w:val="23"/>
                      <w:lang w:eastAsia="en-US"/>
                    </w:rPr>
                    <w:t>for example, the girl’s book]</w:t>
                  </w:r>
                </w:p>
                <w:p w:rsidR="00CB06A5" w:rsidRDefault="00CB06A5" w:rsidP="00CB06A5">
                  <w:pPr>
                    <w:pStyle w:val="ListParagraph"/>
                    <w:numPr>
                      <w:ilvl w:val="0"/>
                      <w:numId w:val="20"/>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 xml:space="preserve">distinguishing between </w:t>
                  </w:r>
                  <w:r>
                    <w:rPr>
                      <w:rFonts w:eastAsiaTheme="minorHAnsi" w:cs="Arial"/>
                      <w:color w:val="000000"/>
                      <w:sz w:val="23"/>
                      <w:szCs w:val="23"/>
                      <w:lang w:eastAsia="en-US"/>
                    </w:rPr>
                    <w:t>homophones and near-homophones</w:t>
                  </w:r>
                </w:p>
                <w:p w:rsidR="0093243A" w:rsidRPr="00CB06A5" w:rsidRDefault="00CB06A5" w:rsidP="00CB06A5">
                  <w:pPr>
                    <w:pStyle w:val="ListParagraph"/>
                    <w:numPr>
                      <w:ilvl w:val="0"/>
                      <w:numId w:val="19"/>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add suffixes to spell longer words, including –</w:t>
                  </w:r>
                  <w:proofErr w:type="spellStart"/>
                  <w:r w:rsidRPr="00CB06A5">
                    <w:rPr>
                      <w:rFonts w:eastAsiaTheme="minorHAnsi" w:cs="Arial"/>
                      <w:color w:val="000000"/>
                      <w:sz w:val="23"/>
                      <w:szCs w:val="23"/>
                      <w:lang w:eastAsia="en-US"/>
                    </w:rPr>
                    <w:t>ment</w:t>
                  </w:r>
                  <w:proofErr w:type="spellEnd"/>
                  <w:r w:rsidRPr="00CB06A5">
                    <w:rPr>
                      <w:rFonts w:eastAsiaTheme="minorHAnsi" w:cs="Arial"/>
                      <w:color w:val="000000"/>
                      <w:sz w:val="23"/>
                      <w:szCs w:val="23"/>
                      <w:lang w:eastAsia="en-US"/>
                    </w:rPr>
                    <w:t>, –</w:t>
                  </w:r>
                  <w:proofErr w:type="spellStart"/>
                  <w:r w:rsidRPr="00CB06A5">
                    <w:rPr>
                      <w:rFonts w:eastAsiaTheme="minorHAnsi" w:cs="Arial"/>
                      <w:color w:val="000000"/>
                      <w:sz w:val="23"/>
                      <w:szCs w:val="23"/>
                      <w:lang w:eastAsia="en-US"/>
                    </w:rPr>
                    <w:t>ness</w:t>
                  </w:r>
                  <w:proofErr w:type="spellEnd"/>
                  <w:r w:rsidRPr="00CB06A5">
                    <w:rPr>
                      <w:rFonts w:eastAsiaTheme="minorHAnsi" w:cs="Arial"/>
                      <w:color w:val="000000"/>
                      <w:sz w:val="23"/>
                      <w:szCs w:val="23"/>
                      <w:lang w:eastAsia="en-US"/>
                    </w:rPr>
                    <w:t>, –</w:t>
                  </w:r>
                  <w:proofErr w:type="spellStart"/>
                  <w:r w:rsidRPr="00CB06A5">
                    <w:rPr>
                      <w:rFonts w:eastAsiaTheme="minorHAnsi" w:cs="Arial"/>
                      <w:color w:val="000000"/>
                      <w:sz w:val="23"/>
                      <w:szCs w:val="23"/>
                      <w:lang w:eastAsia="en-US"/>
                    </w:rPr>
                    <w:t>ful</w:t>
                  </w:r>
                  <w:proofErr w:type="spellEnd"/>
                  <w:r w:rsidRPr="00CB06A5">
                    <w:rPr>
                      <w:rFonts w:eastAsiaTheme="minorHAnsi" w:cs="Arial"/>
                      <w:color w:val="000000"/>
                      <w:sz w:val="23"/>
                      <w:szCs w:val="23"/>
                      <w:lang w:eastAsia="en-US"/>
                    </w:rPr>
                    <w:t>, –less, –</w:t>
                  </w:r>
                  <w:proofErr w:type="spellStart"/>
                  <w:r w:rsidRPr="00CB06A5">
                    <w:rPr>
                      <w:rFonts w:eastAsiaTheme="minorHAnsi" w:cs="Arial"/>
                      <w:color w:val="000000"/>
                      <w:sz w:val="23"/>
                      <w:szCs w:val="23"/>
                      <w:lang w:eastAsia="en-US"/>
                    </w:rPr>
                    <w:t>ly</w:t>
                  </w:r>
                  <w:proofErr w:type="spellEnd"/>
                </w:p>
                <w:p w:rsidR="00CB06A5" w:rsidRDefault="00CB06A5" w:rsidP="00CB06A5">
                  <w:pPr>
                    <w:pStyle w:val="ListParagraph"/>
                    <w:numPr>
                      <w:ilvl w:val="0"/>
                      <w:numId w:val="19"/>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apply spelling rules and guidance, a</w:t>
                  </w:r>
                  <w:r>
                    <w:rPr>
                      <w:rFonts w:eastAsiaTheme="minorHAnsi" w:cs="Arial"/>
                      <w:color w:val="000000"/>
                      <w:sz w:val="23"/>
                      <w:szCs w:val="23"/>
                      <w:lang w:eastAsia="en-US"/>
                    </w:rPr>
                    <w:t xml:space="preserve">s listed in English Appendix 1 </w:t>
                  </w:r>
                </w:p>
                <w:p w:rsidR="00CB06A5" w:rsidRDefault="00CB06A5" w:rsidP="00CB06A5">
                  <w:pPr>
                    <w:pStyle w:val="ListParagraph"/>
                    <w:numPr>
                      <w:ilvl w:val="0"/>
                      <w:numId w:val="19"/>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write from memory simple sentences dictated by the teacher that include words using the GPCs, common exception words and punctuation taught so far</w:t>
                  </w:r>
                  <w:r>
                    <w:rPr>
                      <w:rFonts w:eastAsiaTheme="minorHAnsi" w:cs="Arial"/>
                      <w:color w:val="000000"/>
                      <w:sz w:val="23"/>
                      <w:szCs w:val="23"/>
                      <w:lang w:eastAsia="en-US"/>
                    </w:rPr>
                    <w:t>.</w:t>
                  </w:r>
                </w:p>
                <w:p w:rsidR="00CB06A5" w:rsidRPr="00CB06A5" w:rsidRDefault="00CB06A5" w:rsidP="00CB06A5">
                  <w:pPr>
                    <w:autoSpaceDE w:val="0"/>
                    <w:autoSpaceDN w:val="0"/>
                    <w:adjustRightInd w:val="0"/>
                    <w:spacing w:after="0" w:line="276" w:lineRule="auto"/>
                    <w:ind w:left="360"/>
                    <w:rPr>
                      <w:rFonts w:eastAsiaTheme="minorHAnsi" w:cs="Arial"/>
                      <w:color w:val="000000"/>
                      <w:sz w:val="23"/>
                      <w:szCs w:val="23"/>
                      <w:lang w:eastAsia="en-US"/>
                    </w:rPr>
                  </w:pPr>
                </w:p>
                <w:p w:rsidR="0093243A" w:rsidRPr="0093243A" w:rsidRDefault="003F1D5C" w:rsidP="003F1D5C">
                  <w:pPr>
                    <w:autoSpaceDE w:val="0"/>
                    <w:autoSpaceDN w:val="0"/>
                    <w:adjustRightInd w:val="0"/>
                    <w:spacing w:after="0" w:line="276" w:lineRule="auto"/>
                    <w:rPr>
                      <w:rFonts w:eastAsiaTheme="minorHAnsi" w:cs="Arial"/>
                      <w:b/>
                      <w:color w:val="000000"/>
                      <w:sz w:val="23"/>
                      <w:szCs w:val="23"/>
                      <w:lang w:eastAsia="en-US"/>
                    </w:rPr>
                  </w:pPr>
                  <w:r w:rsidRPr="0093243A">
                    <w:rPr>
                      <w:rFonts w:eastAsiaTheme="minorHAnsi" w:cs="Arial"/>
                      <w:b/>
                      <w:color w:val="000000"/>
                      <w:sz w:val="23"/>
                      <w:szCs w:val="23"/>
                      <w:lang w:eastAsia="en-US"/>
                    </w:rPr>
                    <w:t xml:space="preserve">Handwriting </w:t>
                  </w:r>
                </w:p>
                <w:p w:rsidR="0093243A" w:rsidRDefault="0093243A" w:rsidP="003F1D5C">
                  <w:pPr>
                    <w:autoSpaceDE w:val="0"/>
                    <w:autoSpaceDN w:val="0"/>
                    <w:adjustRightInd w:val="0"/>
                    <w:spacing w:after="0" w:line="276" w:lineRule="auto"/>
                    <w:rPr>
                      <w:rFonts w:eastAsiaTheme="minorHAnsi" w:cs="Arial"/>
                      <w:color w:val="000000"/>
                      <w:sz w:val="23"/>
                      <w:szCs w:val="23"/>
                      <w:lang w:eastAsia="en-US"/>
                    </w:rPr>
                  </w:pPr>
                  <w:r>
                    <w:rPr>
                      <w:rFonts w:eastAsiaTheme="minorHAnsi" w:cs="Arial"/>
                      <w:color w:val="000000"/>
                      <w:sz w:val="23"/>
                      <w:szCs w:val="23"/>
                      <w:lang w:eastAsia="en-US"/>
                    </w:rPr>
                    <w:t>Pupils should be taught to:</w:t>
                  </w:r>
                </w:p>
                <w:p w:rsidR="00CB06A5" w:rsidRDefault="00CB06A5" w:rsidP="00CB06A5">
                  <w:pPr>
                    <w:pStyle w:val="ListParagraph"/>
                    <w:numPr>
                      <w:ilvl w:val="0"/>
                      <w:numId w:val="21"/>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form lower-case letters of the correc</w:t>
                  </w:r>
                  <w:r>
                    <w:rPr>
                      <w:rFonts w:eastAsiaTheme="minorHAnsi" w:cs="Arial"/>
                      <w:color w:val="000000"/>
                      <w:sz w:val="23"/>
                      <w:szCs w:val="23"/>
                      <w:lang w:eastAsia="en-US"/>
                    </w:rPr>
                    <w:t xml:space="preserve">t size relative to one another </w:t>
                  </w:r>
                </w:p>
                <w:p w:rsidR="00CB06A5" w:rsidRDefault="00CB06A5" w:rsidP="00CB06A5">
                  <w:pPr>
                    <w:pStyle w:val="ListParagraph"/>
                    <w:numPr>
                      <w:ilvl w:val="0"/>
                      <w:numId w:val="21"/>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start using some of the diagonal and horizontal strokes needed to join letters and understand which letters, when adjacent to one a</w:t>
                  </w:r>
                  <w:r>
                    <w:rPr>
                      <w:rFonts w:eastAsiaTheme="minorHAnsi" w:cs="Arial"/>
                      <w:color w:val="000000"/>
                      <w:sz w:val="23"/>
                      <w:szCs w:val="23"/>
                      <w:lang w:eastAsia="en-US"/>
                    </w:rPr>
                    <w:t xml:space="preserve">nother, are best left </w:t>
                  </w:r>
                  <w:proofErr w:type="spellStart"/>
                  <w:r>
                    <w:rPr>
                      <w:rFonts w:eastAsiaTheme="minorHAnsi" w:cs="Arial"/>
                      <w:color w:val="000000"/>
                      <w:sz w:val="23"/>
                      <w:szCs w:val="23"/>
                      <w:lang w:eastAsia="en-US"/>
                    </w:rPr>
                    <w:t>unjoined</w:t>
                  </w:r>
                  <w:proofErr w:type="spellEnd"/>
                </w:p>
                <w:p w:rsidR="00CB06A5" w:rsidRDefault="00CB06A5" w:rsidP="00CB06A5">
                  <w:pPr>
                    <w:pStyle w:val="ListParagraph"/>
                    <w:numPr>
                      <w:ilvl w:val="0"/>
                      <w:numId w:val="21"/>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write capital letters and digits of the correct size, orientation and relationship to one anot</w:t>
                  </w:r>
                  <w:r>
                    <w:rPr>
                      <w:rFonts w:eastAsiaTheme="minorHAnsi" w:cs="Arial"/>
                      <w:color w:val="000000"/>
                      <w:sz w:val="23"/>
                      <w:szCs w:val="23"/>
                      <w:lang w:eastAsia="en-US"/>
                    </w:rPr>
                    <w:t>her and to lower case letters</w:t>
                  </w:r>
                </w:p>
                <w:p w:rsidR="0093243A" w:rsidRPr="00CB06A5" w:rsidRDefault="00CB06A5" w:rsidP="00CB06A5">
                  <w:pPr>
                    <w:pStyle w:val="ListParagraph"/>
                    <w:numPr>
                      <w:ilvl w:val="0"/>
                      <w:numId w:val="21"/>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use spacing between words that reflects the size of the letters.</w:t>
                  </w:r>
                </w:p>
                <w:p w:rsidR="0093243A" w:rsidRPr="0093243A" w:rsidRDefault="0093243A" w:rsidP="0093243A">
                  <w:pPr>
                    <w:autoSpaceDE w:val="0"/>
                    <w:autoSpaceDN w:val="0"/>
                    <w:adjustRightInd w:val="0"/>
                    <w:spacing w:after="0" w:line="276" w:lineRule="auto"/>
                    <w:rPr>
                      <w:rFonts w:eastAsiaTheme="minorHAnsi" w:cs="Arial"/>
                      <w:color w:val="000000"/>
                      <w:sz w:val="23"/>
                      <w:szCs w:val="23"/>
                      <w:lang w:eastAsia="en-US"/>
                    </w:rPr>
                  </w:pPr>
                </w:p>
              </w:tc>
            </w:tr>
          </w:tbl>
          <w:p w:rsidR="00FB4601" w:rsidRPr="00BE4156" w:rsidRDefault="00FB4601" w:rsidP="000B15AD">
            <w:pPr>
              <w:pStyle w:val="bulletundertext"/>
              <w:numPr>
                <w:ilvl w:val="0"/>
                <w:numId w:val="0"/>
              </w:numPr>
              <w:spacing w:after="120" w:line="320" w:lineRule="exact"/>
            </w:pPr>
          </w:p>
        </w:tc>
      </w:tr>
      <w:bookmarkEnd w:id="0"/>
    </w:tbl>
    <w:p w:rsidR="00FB4601" w:rsidRPr="002A525E" w:rsidRDefault="00FB4601" w:rsidP="00FB4601">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tblPr>
      <w:tblGrid>
        <w:gridCol w:w="9639"/>
      </w:tblGrid>
      <w:tr w:rsidR="007A4047" w:rsidRPr="003B04FF" w:rsidTr="007A4047">
        <w:trPr>
          <w:cantSplit/>
          <w:tblHeader/>
        </w:trPr>
        <w:tc>
          <w:tcPr>
            <w:tcW w:w="9639" w:type="dxa"/>
            <w:tcBorders>
              <w:top w:val="single" w:sz="18" w:space="0" w:color="104F75"/>
            </w:tcBorders>
            <w:shd w:val="clear" w:color="auto" w:fill="002060"/>
          </w:tcPr>
          <w:p w:rsidR="007A4047" w:rsidRPr="002A525E" w:rsidRDefault="0093243A" w:rsidP="00E723E6">
            <w:pPr>
              <w:pStyle w:val="Heading4"/>
              <w:spacing w:before="120" w:after="0"/>
            </w:pPr>
            <w:bookmarkStart w:id="1" w:name="_Hlk493940054"/>
            <w:r>
              <w:rPr>
                <w:color w:val="FFFFFF"/>
              </w:rPr>
              <w:t>Writing</w:t>
            </w:r>
            <w:bookmarkEnd w:id="1"/>
            <w:r w:rsidR="008439EF">
              <w:rPr>
                <w:color w:val="FFFFFF"/>
              </w:rPr>
              <w:t xml:space="preserve">- </w:t>
            </w:r>
            <w:r>
              <w:rPr>
                <w:color w:val="FFFFFF"/>
              </w:rPr>
              <w:t>Composition</w:t>
            </w:r>
          </w:p>
        </w:tc>
      </w:tr>
      <w:tr w:rsidR="00FB4601" w:rsidRPr="003B04FF" w:rsidTr="00E723E6">
        <w:trPr>
          <w:cantSplit/>
          <w:tblHeader/>
        </w:trPr>
        <w:tc>
          <w:tcPr>
            <w:tcW w:w="9639" w:type="dxa"/>
            <w:tcBorders>
              <w:top w:val="single" w:sz="18" w:space="0" w:color="104F75"/>
            </w:tcBorders>
            <w:shd w:val="clear" w:color="auto" w:fill="CFDCE3"/>
          </w:tcPr>
          <w:p w:rsidR="00FB4601" w:rsidRPr="003B04FF" w:rsidRDefault="00FB4601" w:rsidP="00E723E6">
            <w:pPr>
              <w:pStyle w:val="Heading4"/>
              <w:spacing w:before="120" w:after="0"/>
            </w:pPr>
            <w:r w:rsidRPr="002A525E">
              <w:t xml:space="preserve">Statutory </w:t>
            </w:r>
            <w:r>
              <w:t>r</w:t>
            </w:r>
            <w:r w:rsidRPr="002A525E">
              <w:t>equirements</w:t>
            </w:r>
          </w:p>
        </w:tc>
      </w:tr>
      <w:tr w:rsidR="00FB4601" w:rsidRPr="003B04FF" w:rsidTr="00E723E6">
        <w:tc>
          <w:tcPr>
            <w:tcW w:w="9639" w:type="dxa"/>
            <w:tcBorders>
              <w:bottom w:val="single" w:sz="18" w:space="0" w:color="104F75"/>
            </w:tcBorders>
          </w:tcPr>
          <w:tbl>
            <w:tblPr>
              <w:tblW w:w="9594" w:type="dxa"/>
              <w:tblBorders>
                <w:top w:val="nil"/>
                <w:left w:val="nil"/>
                <w:bottom w:val="nil"/>
                <w:right w:val="nil"/>
              </w:tblBorders>
              <w:tblLayout w:type="fixed"/>
              <w:tblLook w:val="0000"/>
            </w:tblPr>
            <w:tblGrid>
              <w:gridCol w:w="9594"/>
            </w:tblGrid>
            <w:tr w:rsidR="008439EF" w:rsidRPr="008439EF" w:rsidTr="0093243A">
              <w:trPr>
                <w:trHeight w:val="4207"/>
              </w:trPr>
              <w:tc>
                <w:tcPr>
                  <w:tcW w:w="9594" w:type="dxa"/>
                </w:tcPr>
                <w:p w:rsidR="008439EF" w:rsidRDefault="00CB06A5" w:rsidP="00CB06A5">
                  <w:pPr>
                    <w:autoSpaceDE w:val="0"/>
                    <w:autoSpaceDN w:val="0"/>
                    <w:adjustRightInd w:val="0"/>
                    <w:spacing w:after="0" w:line="276" w:lineRule="auto"/>
                    <w:rPr>
                      <w:rFonts w:eastAsiaTheme="minorHAnsi" w:cs="Arial"/>
                      <w:color w:val="000000"/>
                      <w:lang w:eastAsia="en-US"/>
                    </w:rPr>
                  </w:pPr>
                  <w:r>
                    <w:rPr>
                      <w:rFonts w:eastAsiaTheme="minorHAnsi" w:cs="Arial"/>
                      <w:color w:val="000000"/>
                      <w:lang w:eastAsia="en-US"/>
                    </w:rPr>
                    <w:t>Pupils should be taught to:</w:t>
                  </w:r>
                </w:p>
                <w:p w:rsidR="00CB06A5" w:rsidRDefault="00CB06A5" w:rsidP="00CB06A5">
                  <w:pPr>
                    <w:pStyle w:val="ListParagraph"/>
                    <w:numPr>
                      <w:ilvl w:val="0"/>
                      <w:numId w:val="22"/>
                    </w:numPr>
                    <w:autoSpaceDE w:val="0"/>
                    <w:autoSpaceDN w:val="0"/>
                    <w:adjustRightInd w:val="0"/>
                    <w:spacing w:after="0" w:line="276" w:lineRule="auto"/>
                    <w:rPr>
                      <w:rFonts w:eastAsiaTheme="minorHAnsi" w:cs="Arial"/>
                      <w:color w:val="000000"/>
                      <w:lang w:eastAsia="en-US"/>
                    </w:rPr>
                  </w:pPr>
                  <w:r w:rsidRPr="00CB06A5">
                    <w:rPr>
                      <w:rFonts w:eastAsiaTheme="minorHAnsi" w:cs="Arial"/>
                      <w:color w:val="000000"/>
                      <w:lang w:eastAsia="en-US"/>
                    </w:rPr>
                    <w:t>develop positive attitudes toward</w:t>
                  </w:r>
                  <w:r>
                    <w:rPr>
                      <w:rFonts w:eastAsiaTheme="minorHAnsi" w:cs="Arial"/>
                      <w:color w:val="000000"/>
                      <w:lang w:eastAsia="en-US"/>
                    </w:rPr>
                    <w:t xml:space="preserve">s and stamina for writing by: </w:t>
                  </w:r>
                </w:p>
                <w:p w:rsidR="00CB06A5" w:rsidRDefault="00CB06A5" w:rsidP="00CB06A5">
                  <w:pPr>
                    <w:pStyle w:val="ListParagraph"/>
                    <w:numPr>
                      <w:ilvl w:val="0"/>
                      <w:numId w:val="23"/>
                    </w:numPr>
                    <w:autoSpaceDE w:val="0"/>
                    <w:autoSpaceDN w:val="0"/>
                    <w:adjustRightInd w:val="0"/>
                    <w:spacing w:after="0" w:line="276" w:lineRule="auto"/>
                    <w:rPr>
                      <w:rFonts w:eastAsiaTheme="minorHAnsi" w:cs="Arial"/>
                      <w:color w:val="000000"/>
                      <w:lang w:eastAsia="en-US"/>
                    </w:rPr>
                  </w:pPr>
                  <w:r w:rsidRPr="00CB06A5">
                    <w:rPr>
                      <w:rFonts w:eastAsiaTheme="minorHAnsi" w:cs="Arial"/>
                      <w:color w:val="000000"/>
                      <w:lang w:eastAsia="en-US"/>
                    </w:rPr>
                    <w:t>writing narratives about personal experiences and those o</w:t>
                  </w:r>
                  <w:r>
                    <w:rPr>
                      <w:rFonts w:eastAsiaTheme="minorHAnsi" w:cs="Arial"/>
                      <w:color w:val="000000"/>
                      <w:lang w:eastAsia="en-US"/>
                    </w:rPr>
                    <w:t xml:space="preserve">f others (real and fictional) </w:t>
                  </w:r>
                </w:p>
                <w:p w:rsidR="00CB06A5" w:rsidRDefault="00CB06A5" w:rsidP="00CB06A5">
                  <w:pPr>
                    <w:pStyle w:val="ListParagraph"/>
                    <w:numPr>
                      <w:ilvl w:val="0"/>
                      <w:numId w:val="23"/>
                    </w:numPr>
                    <w:autoSpaceDE w:val="0"/>
                    <w:autoSpaceDN w:val="0"/>
                    <w:adjustRightInd w:val="0"/>
                    <w:spacing w:after="0" w:line="276" w:lineRule="auto"/>
                    <w:rPr>
                      <w:rFonts w:eastAsiaTheme="minorHAnsi" w:cs="Arial"/>
                      <w:color w:val="000000"/>
                      <w:lang w:eastAsia="en-US"/>
                    </w:rPr>
                  </w:pPr>
                  <w:r>
                    <w:rPr>
                      <w:rFonts w:eastAsiaTheme="minorHAnsi" w:cs="Arial"/>
                      <w:color w:val="000000"/>
                      <w:lang w:eastAsia="en-US"/>
                    </w:rPr>
                    <w:t xml:space="preserve">writing about real events </w:t>
                  </w:r>
                </w:p>
                <w:p w:rsidR="00CB06A5" w:rsidRDefault="00CB06A5" w:rsidP="00CB06A5">
                  <w:pPr>
                    <w:pStyle w:val="ListParagraph"/>
                    <w:numPr>
                      <w:ilvl w:val="0"/>
                      <w:numId w:val="23"/>
                    </w:numPr>
                    <w:autoSpaceDE w:val="0"/>
                    <w:autoSpaceDN w:val="0"/>
                    <w:adjustRightInd w:val="0"/>
                    <w:spacing w:after="0" w:line="276" w:lineRule="auto"/>
                    <w:rPr>
                      <w:rFonts w:eastAsiaTheme="minorHAnsi" w:cs="Arial"/>
                      <w:color w:val="000000"/>
                      <w:lang w:eastAsia="en-US"/>
                    </w:rPr>
                  </w:pPr>
                  <w:r>
                    <w:rPr>
                      <w:rFonts w:eastAsiaTheme="minorHAnsi" w:cs="Arial"/>
                      <w:color w:val="000000"/>
                      <w:lang w:eastAsia="en-US"/>
                    </w:rPr>
                    <w:t>writing poetry</w:t>
                  </w:r>
                </w:p>
                <w:p w:rsidR="00CB06A5" w:rsidRDefault="00CB06A5" w:rsidP="00CB06A5">
                  <w:pPr>
                    <w:pStyle w:val="ListParagraph"/>
                    <w:numPr>
                      <w:ilvl w:val="0"/>
                      <w:numId w:val="23"/>
                    </w:numPr>
                    <w:autoSpaceDE w:val="0"/>
                    <w:autoSpaceDN w:val="0"/>
                    <w:adjustRightInd w:val="0"/>
                    <w:spacing w:after="0" w:line="276" w:lineRule="auto"/>
                    <w:rPr>
                      <w:rFonts w:eastAsiaTheme="minorHAnsi" w:cs="Arial"/>
                      <w:color w:val="000000"/>
                      <w:lang w:eastAsia="en-US"/>
                    </w:rPr>
                  </w:pPr>
                  <w:r w:rsidRPr="00CB06A5">
                    <w:rPr>
                      <w:rFonts w:eastAsiaTheme="minorHAnsi" w:cs="Arial"/>
                      <w:color w:val="000000"/>
                      <w:lang w:eastAsia="en-US"/>
                    </w:rPr>
                    <w:t>w</w:t>
                  </w:r>
                  <w:r>
                    <w:rPr>
                      <w:rFonts w:eastAsiaTheme="minorHAnsi" w:cs="Arial"/>
                      <w:color w:val="000000"/>
                      <w:lang w:eastAsia="en-US"/>
                    </w:rPr>
                    <w:t xml:space="preserve">riting for different purposes </w:t>
                  </w:r>
                </w:p>
                <w:p w:rsidR="00CB06A5" w:rsidRDefault="00CB06A5" w:rsidP="00CB06A5">
                  <w:pPr>
                    <w:pStyle w:val="ListParagraph"/>
                    <w:numPr>
                      <w:ilvl w:val="0"/>
                      <w:numId w:val="22"/>
                    </w:numPr>
                    <w:autoSpaceDE w:val="0"/>
                    <w:autoSpaceDN w:val="0"/>
                    <w:adjustRightInd w:val="0"/>
                    <w:spacing w:after="0" w:line="276" w:lineRule="auto"/>
                    <w:rPr>
                      <w:rFonts w:eastAsiaTheme="minorHAnsi" w:cs="Arial"/>
                      <w:color w:val="000000"/>
                      <w:lang w:eastAsia="en-US"/>
                    </w:rPr>
                  </w:pPr>
                  <w:r w:rsidRPr="00CB06A5">
                    <w:rPr>
                      <w:rFonts w:eastAsiaTheme="minorHAnsi" w:cs="Arial"/>
                      <w:color w:val="000000"/>
                      <w:lang w:eastAsia="en-US"/>
                    </w:rPr>
                    <w:t>consider what they are going</w:t>
                  </w:r>
                  <w:r>
                    <w:rPr>
                      <w:rFonts w:eastAsiaTheme="minorHAnsi" w:cs="Arial"/>
                      <w:color w:val="000000"/>
                      <w:lang w:eastAsia="en-US"/>
                    </w:rPr>
                    <w:t xml:space="preserve"> to write before beginning by: </w:t>
                  </w:r>
                </w:p>
                <w:p w:rsidR="00CB06A5" w:rsidRDefault="00CB06A5" w:rsidP="00CB06A5">
                  <w:pPr>
                    <w:pStyle w:val="ListParagraph"/>
                    <w:numPr>
                      <w:ilvl w:val="0"/>
                      <w:numId w:val="24"/>
                    </w:numPr>
                    <w:autoSpaceDE w:val="0"/>
                    <w:autoSpaceDN w:val="0"/>
                    <w:adjustRightInd w:val="0"/>
                    <w:spacing w:after="0" w:line="276" w:lineRule="auto"/>
                    <w:rPr>
                      <w:rFonts w:eastAsiaTheme="minorHAnsi" w:cs="Arial"/>
                      <w:color w:val="000000"/>
                      <w:lang w:eastAsia="en-US"/>
                    </w:rPr>
                  </w:pPr>
                  <w:r w:rsidRPr="00CB06A5">
                    <w:rPr>
                      <w:rFonts w:eastAsiaTheme="minorHAnsi" w:cs="Arial"/>
                      <w:color w:val="000000"/>
                      <w:lang w:eastAsia="en-US"/>
                    </w:rPr>
                    <w:lastRenderedPageBreak/>
                    <w:t>planning or saying out loud what</w:t>
                  </w:r>
                  <w:r>
                    <w:rPr>
                      <w:rFonts w:eastAsiaTheme="minorHAnsi" w:cs="Arial"/>
                      <w:color w:val="000000"/>
                      <w:lang w:eastAsia="en-US"/>
                    </w:rPr>
                    <w:t xml:space="preserve"> they are going to write about </w:t>
                  </w:r>
                </w:p>
                <w:p w:rsidR="00CB06A5" w:rsidRDefault="00CB06A5" w:rsidP="00CB06A5">
                  <w:pPr>
                    <w:pStyle w:val="ListParagraph"/>
                    <w:numPr>
                      <w:ilvl w:val="0"/>
                      <w:numId w:val="24"/>
                    </w:numPr>
                    <w:autoSpaceDE w:val="0"/>
                    <w:autoSpaceDN w:val="0"/>
                    <w:adjustRightInd w:val="0"/>
                    <w:spacing w:after="0" w:line="276" w:lineRule="auto"/>
                    <w:rPr>
                      <w:rFonts w:eastAsiaTheme="minorHAnsi" w:cs="Arial"/>
                      <w:color w:val="000000"/>
                      <w:lang w:eastAsia="en-US"/>
                    </w:rPr>
                  </w:pPr>
                  <w:r w:rsidRPr="00CB06A5">
                    <w:rPr>
                      <w:rFonts w:eastAsiaTheme="minorHAnsi" w:cs="Arial"/>
                      <w:color w:val="000000"/>
                      <w:lang w:eastAsia="en-US"/>
                    </w:rPr>
                    <w:t>writing down ideas and/or key wo</w:t>
                  </w:r>
                  <w:r>
                    <w:rPr>
                      <w:rFonts w:eastAsiaTheme="minorHAnsi" w:cs="Arial"/>
                      <w:color w:val="000000"/>
                      <w:lang w:eastAsia="en-US"/>
                    </w:rPr>
                    <w:t xml:space="preserve">rds, including new vocabulary </w:t>
                  </w:r>
                </w:p>
                <w:p w:rsidR="00CB06A5" w:rsidRDefault="00CB06A5" w:rsidP="00CB06A5">
                  <w:pPr>
                    <w:pStyle w:val="ListParagraph"/>
                    <w:numPr>
                      <w:ilvl w:val="0"/>
                      <w:numId w:val="24"/>
                    </w:numPr>
                    <w:autoSpaceDE w:val="0"/>
                    <w:autoSpaceDN w:val="0"/>
                    <w:adjustRightInd w:val="0"/>
                    <w:spacing w:after="0" w:line="276" w:lineRule="auto"/>
                    <w:rPr>
                      <w:rFonts w:eastAsiaTheme="minorHAnsi" w:cs="Arial"/>
                      <w:color w:val="000000"/>
                      <w:lang w:eastAsia="en-US"/>
                    </w:rPr>
                  </w:pPr>
                  <w:r w:rsidRPr="00CB06A5">
                    <w:rPr>
                      <w:rFonts w:eastAsiaTheme="minorHAnsi" w:cs="Arial"/>
                      <w:color w:val="000000"/>
                      <w:lang w:eastAsia="en-US"/>
                    </w:rPr>
                    <w:t>encapsulating what they want</w:t>
                  </w:r>
                  <w:r>
                    <w:rPr>
                      <w:rFonts w:eastAsiaTheme="minorHAnsi" w:cs="Arial"/>
                      <w:color w:val="000000"/>
                      <w:lang w:eastAsia="en-US"/>
                    </w:rPr>
                    <w:t xml:space="preserve"> to say, sentence by sentence </w:t>
                  </w:r>
                </w:p>
                <w:p w:rsidR="00CB06A5" w:rsidRDefault="00CB06A5" w:rsidP="00CB06A5">
                  <w:pPr>
                    <w:pStyle w:val="ListParagraph"/>
                    <w:numPr>
                      <w:ilvl w:val="0"/>
                      <w:numId w:val="22"/>
                    </w:numPr>
                    <w:autoSpaceDE w:val="0"/>
                    <w:autoSpaceDN w:val="0"/>
                    <w:adjustRightInd w:val="0"/>
                    <w:spacing w:after="0" w:line="276" w:lineRule="auto"/>
                    <w:rPr>
                      <w:rFonts w:eastAsiaTheme="minorHAnsi" w:cs="Arial"/>
                      <w:color w:val="000000"/>
                      <w:lang w:eastAsia="en-US"/>
                    </w:rPr>
                  </w:pPr>
                  <w:r w:rsidRPr="00CB06A5">
                    <w:rPr>
                      <w:rFonts w:eastAsiaTheme="minorHAnsi" w:cs="Arial"/>
                      <w:color w:val="000000"/>
                      <w:lang w:eastAsia="en-US"/>
                    </w:rPr>
                    <w:t>make simple additions, revisions and correct</w:t>
                  </w:r>
                  <w:r>
                    <w:rPr>
                      <w:rFonts w:eastAsiaTheme="minorHAnsi" w:cs="Arial"/>
                      <w:color w:val="000000"/>
                      <w:lang w:eastAsia="en-US"/>
                    </w:rPr>
                    <w:t>ions to their own writing by</w:t>
                  </w:r>
                </w:p>
                <w:p w:rsidR="00CB06A5" w:rsidRDefault="00CB06A5" w:rsidP="00CB06A5">
                  <w:pPr>
                    <w:pStyle w:val="ListParagraph"/>
                    <w:numPr>
                      <w:ilvl w:val="0"/>
                      <w:numId w:val="25"/>
                    </w:numPr>
                    <w:autoSpaceDE w:val="0"/>
                    <w:autoSpaceDN w:val="0"/>
                    <w:adjustRightInd w:val="0"/>
                    <w:spacing w:after="0" w:line="276" w:lineRule="auto"/>
                    <w:rPr>
                      <w:rFonts w:eastAsiaTheme="minorHAnsi" w:cs="Arial"/>
                      <w:color w:val="000000"/>
                      <w:lang w:eastAsia="en-US"/>
                    </w:rPr>
                  </w:pPr>
                  <w:r w:rsidRPr="00CB06A5">
                    <w:rPr>
                      <w:rFonts w:eastAsiaTheme="minorHAnsi" w:cs="Arial"/>
                      <w:color w:val="000000"/>
                      <w:lang w:eastAsia="en-US"/>
                    </w:rPr>
                    <w:t>evaluating their writing with</w:t>
                  </w:r>
                  <w:r>
                    <w:rPr>
                      <w:rFonts w:eastAsiaTheme="minorHAnsi" w:cs="Arial"/>
                      <w:color w:val="000000"/>
                      <w:lang w:eastAsia="en-US"/>
                    </w:rPr>
                    <w:t xml:space="preserve"> the teacher and other pupils </w:t>
                  </w:r>
                </w:p>
                <w:p w:rsidR="00CB06A5" w:rsidRDefault="00CB06A5" w:rsidP="00CB06A5">
                  <w:pPr>
                    <w:pStyle w:val="ListParagraph"/>
                    <w:numPr>
                      <w:ilvl w:val="0"/>
                      <w:numId w:val="25"/>
                    </w:numPr>
                    <w:autoSpaceDE w:val="0"/>
                    <w:autoSpaceDN w:val="0"/>
                    <w:adjustRightInd w:val="0"/>
                    <w:spacing w:after="0" w:line="276" w:lineRule="auto"/>
                    <w:rPr>
                      <w:rFonts w:eastAsiaTheme="minorHAnsi" w:cs="Arial"/>
                      <w:color w:val="000000"/>
                      <w:lang w:eastAsia="en-US"/>
                    </w:rPr>
                  </w:pPr>
                  <w:r w:rsidRPr="00CB06A5">
                    <w:rPr>
                      <w:rFonts w:eastAsiaTheme="minorHAnsi" w:cs="Arial"/>
                      <w:color w:val="000000"/>
                      <w:lang w:eastAsia="en-US"/>
                    </w:rPr>
                    <w:t>re-reading to check that their writing makes sense and that verbs to indicate time are used correctly and consistently, including ver</w:t>
                  </w:r>
                  <w:r>
                    <w:rPr>
                      <w:rFonts w:eastAsiaTheme="minorHAnsi" w:cs="Arial"/>
                      <w:color w:val="000000"/>
                      <w:lang w:eastAsia="en-US"/>
                    </w:rPr>
                    <w:t xml:space="preserve">bs in the continuous form </w:t>
                  </w:r>
                </w:p>
                <w:p w:rsidR="00CB06A5" w:rsidRDefault="00CB06A5" w:rsidP="00CB06A5">
                  <w:pPr>
                    <w:pStyle w:val="ListParagraph"/>
                    <w:numPr>
                      <w:ilvl w:val="0"/>
                      <w:numId w:val="25"/>
                    </w:numPr>
                    <w:autoSpaceDE w:val="0"/>
                    <w:autoSpaceDN w:val="0"/>
                    <w:adjustRightInd w:val="0"/>
                    <w:spacing w:after="0" w:line="276" w:lineRule="auto"/>
                    <w:rPr>
                      <w:rFonts w:eastAsiaTheme="minorHAnsi" w:cs="Arial"/>
                      <w:color w:val="000000"/>
                      <w:lang w:eastAsia="en-US"/>
                    </w:rPr>
                  </w:pPr>
                  <w:r w:rsidRPr="00CB06A5">
                    <w:rPr>
                      <w:rFonts w:eastAsiaTheme="minorHAnsi" w:cs="Arial"/>
                      <w:color w:val="000000"/>
                      <w:lang w:eastAsia="en-US"/>
                    </w:rPr>
                    <w:t>proof-reading to check for errors in spelling, grammar and punctuation [for example, ends of se</w:t>
                  </w:r>
                  <w:r>
                    <w:rPr>
                      <w:rFonts w:eastAsiaTheme="minorHAnsi" w:cs="Arial"/>
                      <w:color w:val="000000"/>
                      <w:lang w:eastAsia="en-US"/>
                    </w:rPr>
                    <w:t xml:space="preserve">ntences punctuated correctly] </w:t>
                  </w:r>
                </w:p>
                <w:p w:rsidR="00CB06A5" w:rsidRPr="00CB06A5" w:rsidRDefault="00CB06A5" w:rsidP="00CB06A5">
                  <w:pPr>
                    <w:pStyle w:val="ListParagraph"/>
                    <w:numPr>
                      <w:ilvl w:val="0"/>
                      <w:numId w:val="22"/>
                    </w:numPr>
                    <w:autoSpaceDE w:val="0"/>
                    <w:autoSpaceDN w:val="0"/>
                    <w:adjustRightInd w:val="0"/>
                    <w:spacing w:after="0" w:line="276" w:lineRule="auto"/>
                    <w:rPr>
                      <w:rFonts w:eastAsiaTheme="minorHAnsi" w:cs="Arial"/>
                      <w:color w:val="000000"/>
                      <w:lang w:eastAsia="en-US"/>
                    </w:rPr>
                  </w:pPr>
                  <w:r w:rsidRPr="00CB06A5">
                    <w:rPr>
                      <w:rFonts w:eastAsiaTheme="minorHAnsi" w:cs="Arial"/>
                      <w:color w:val="000000"/>
                      <w:lang w:eastAsia="en-US"/>
                    </w:rPr>
                    <w:t>read aloud what they have written with appropriate intonation to make the meaning clear.</w:t>
                  </w:r>
                </w:p>
              </w:tc>
            </w:tr>
          </w:tbl>
          <w:p w:rsidR="00FB4601" w:rsidRPr="00BE4156" w:rsidRDefault="00FB4601" w:rsidP="008439EF">
            <w:pPr>
              <w:pStyle w:val="bulletundertext"/>
              <w:numPr>
                <w:ilvl w:val="0"/>
                <w:numId w:val="0"/>
              </w:numPr>
              <w:spacing w:after="120"/>
              <w:ind w:left="357" w:hanging="357"/>
            </w:pPr>
          </w:p>
        </w:tc>
      </w:tr>
    </w:tbl>
    <w:p w:rsidR="00FB4601" w:rsidRDefault="00FB4601" w:rsidP="00FB4601">
      <w:pPr>
        <w:keepNext/>
        <w:spacing w:after="0"/>
        <w:rPr>
          <w:lang w:eastAsia="en-US"/>
        </w:rPr>
      </w:pPr>
    </w:p>
    <w:p w:rsidR="00B47984" w:rsidRDefault="00B47984" w:rsidP="00FB4601">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tblPr>
      <w:tblGrid>
        <w:gridCol w:w="9639"/>
      </w:tblGrid>
      <w:tr w:rsidR="00B47984" w:rsidRPr="003B04FF" w:rsidTr="00C000B6">
        <w:trPr>
          <w:cantSplit/>
          <w:tblHeader/>
        </w:trPr>
        <w:tc>
          <w:tcPr>
            <w:tcW w:w="9639" w:type="dxa"/>
            <w:tcBorders>
              <w:top w:val="single" w:sz="18" w:space="0" w:color="104F75"/>
            </w:tcBorders>
            <w:shd w:val="clear" w:color="auto" w:fill="002060"/>
          </w:tcPr>
          <w:p w:rsidR="00B47984" w:rsidRPr="007A4047" w:rsidRDefault="00B47984" w:rsidP="00C000B6">
            <w:pPr>
              <w:pStyle w:val="Heading4"/>
              <w:spacing w:before="120" w:after="0"/>
              <w:rPr>
                <w:color w:val="FFFFFF"/>
              </w:rPr>
            </w:pPr>
            <w:r>
              <w:rPr>
                <w:color w:val="FFFFFF"/>
              </w:rPr>
              <w:t>Writing – vocabulary, punctuation and grammar</w:t>
            </w:r>
          </w:p>
        </w:tc>
      </w:tr>
      <w:tr w:rsidR="00B47984" w:rsidRPr="003B04FF" w:rsidTr="00C000B6">
        <w:trPr>
          <w:cantSplit/>
          <w:tblHeader/>
        </w:trPr>
        <w:tc>
          <w:tcPr>
            <w:tcW w:w="9639" w:type="dxa"/>
            <w:tcBorders>
              <w:top w:val="single" w:sz="18" w:space="0" w:color="104F75"/>
            </w:tcBorders>
            <w:shd w:val="clear" w:color="auto" w:fill="CFDCE3"/>
          </w:tcPr>
          <w:p w:rsidR="00B47984" w:rsidRPr="003B04FF" w:rsidRDefault="00B47984" w:rsidP="00C000B6">
            <w:pPr>
              <w:pStyle w:val="Heading4"/>
              <w:spacing w:before="120" w:after="0"/>
            </w:pPr>
            <w:r w:rsidRPr="002A525E">
              <w:t xml:space="preserve">Statutory </w:t>
            </w:r>
            <w:r>
              <w:t>r</w:t>
            </w:r>
            <w:r w:rsidRPr="002A525E">
              <w:t>equirements</w:t>
            </w:r>
          </w:p>
        </w:tc>
      </w:tr>
      <w:tr w:rsidR="00B47984" w:rsidRPr="003B04FF" w:rsidTr="00C000B6">
        <w:tc>
          <w:tcPr>
            <w:tcW w:w="9639" w:type="dxa"/>
            <w:tcBorders>
              <w:bottom w:val="single" w:sz="18" w:space="0" w:color="104F75"/>
            </w:tcBorders>
          </w:tcPr>
          <w:tbl>
            <w:tblPr>
              <w:tblW w:w="0" w:type="auto"/>
              <w:tblBorders>
                <w:top w:val="nil"/>
                <w:left w:val="nil"/>
                <w:bottom w:val="nil"/>
                <w:right w:val="nil"/>
              </w:tblBorders>
              <w:tblLayout w:type="fixed"/>
              <w:tblLook w:val="0000"/>
            </w:tblPr>
            <w:tblGrid>
              <w:gridCol w:w="9315"/>
            </w:tblGrid>
            <w:tr w:rsidR="00B47984" w:rsidRPr="000B15AD" w:rsidTr="00C000B6">
              <w:trPr>
                <w:trHeight w:val="3018"/>
              </w:trPr>
              <w:tc>
                <w:tcPr>
                  <w:tcW w:w="9315" w:type="dxa"/>
                </w:tcPr>
                <w:p w:rsidR="00CB06A5" w:rsidRDefault="00B47984" w:rsidP="00CB06A5">
                  <w:pPr>
                    <w:autoSpaceDE w:val="0"/>
                    <w:autoSpaceDN w:val="0"/>
                    <w:adjustRightInd w:val="0"/>
                    <w:spacing w:after="0" w:line="276" w:lineRule="auto"/>
                    <w:rPr>
                      <w:rFonts w:eastAsiaTheme="minorHAnsi" w:cs="Arial"/>
                      <w:color w:val="000000"/>
                      <w:sz w:val="23"/>
                      <w:szCs w:val="23"/>
                      <w:lang w:eastAsia="en-US"/>
                    </w:rPr>
                  </w:pPr>
                  <w:r w:rsidRPr="00B47984">
                    <w:rPr>
                      <w:rFonts w:eastAsiaTheme="minorHAnsi" w:cs="Arial"/>
                      <w:color w:val="000000"/>
                      <w:sz w:val="23"/>
                      <w:szCs w:val="23"/>
                      <w:lang w:eastAsia="en-US"/>
                    </w:rPr>
                    <w:t xml:space="preserve">Pupils should be taught to: </w:t>
                  </w:r>
                </w:p>
                <w:p w:rsidR="00CB06A5" w:rsidRDefault="00CB06A5" w:rsidP="00CB06A5">
                  <w:pPr>
                    <w:pStyle w:val="ListParagraph"/>
                    <w:numPr>
                      <w:ilvl w:val="0"/>
                      <w:numId w:val="26"/>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develop their understanding of the concepts set</w:t>
                  </w:r>
                  <w:r>
                    <w:rPr>
                      <w:rFonts w:eastAsiaTheme="minorHAnsi" w:cs="Arial"/>
                      <w:color w:val="000000"/>
                      <w:sz w:val="23"/>
                      <w:szCs w:val="23"/>
                      <w:lang w:eastAsia="en-US"/>
                    </w:rPr>
                    <w:t xml:space="preserve"> out in English Appendix 2 by: </w:t>
                  </w:r>
                </w:p>
                <w:p w:rsidR="00252BFA" w:rsidRDefault="00CB06A5" w:rsidP="00CB06A5">
                  <w:pPr>
                    <w:pStyle w:val="ListParagraph"/>
                    <w:numPr>
                      <w:ilvl w:val="0"/>
                      <w:numId w:val="27"/>
                    </w:numPr>
                    <w:autoSpaceDE w:val="0"/>
                    <w:autoSpaceDN w:val="0"/>
                    <w:adjustRightInd w:val="0"/>
                    <w:spacing w:after="0" w:line="276" w:lineRule="auto"/>
                    <w:rPr>
                      <w:rFonts w:eastAsiaTheme="minorHAnsi" w:cs="Arial"/>
                      <w:color w:val="000000"/>
                      <w:sz w:val="23"/>
                      <w:szCs w:val="23"/>
                      <w:lang w:eastAsia="en-US"/>
                    </w:rPr>
                  </w:pPr>
                  <w:r w:rsidRPr="00CB06A5">
                    <w:rPr>
                      <w:rFonts w:eastAsiaTheme="minorHAnsi" w:cs="Arial"/>
                      <w:color w:val="000000"/>
                      <w:sz w:val="23"/>
                      <w:szCs w:val="23"/>
                      <w:lang w:eastAsia="en-US"/>
                    </w:rPr>
                    <w:t xml:space="preserve">learning how to use both familiar and new punctuation correctly (see English Appendix 2), including full stops, capital letters, exclamation marks, question marks, commas for lists and apostrophes for contracted forms </w:t>
                  </w:r>
                  <w:r w:rsidR="00252BFA">
                    <w:rPr>
                      <w:rFonts w:eastAsiaTheme="minorHAnsi" w:cs="Arial"/>
                      <w:color w:val="000000"/>
                      <w:sz w:val="23"/>
                      <w:szCs w:val="23"/>
                      <w:lang w:eastAsia="en-US"/>
                    </w:rPr>
                    <w:t xml:space="preserve">and the possessive (singular) </w:t>
                  </w:r>
                </w:p>
                <w:p w:rsidR="00252BFA" w:rsidRDefault="00252BFA" w:rsidP="00252BFA">
                  <w:pPr>
                    <w:pStyle w:val="ListParagraph"/>
                    <w:numPr>
                      <w:ilvl w:val="0"/>
                      <w:numId w:val="26"/>
                    </w:numPr>
                    <w:autoSpaceDE w:val="0"/>
                    <w:autoSpaceDN w:val="0"/>
                    <w:adjustRightInd w:val="0"/>
                    <w:spacing w:after="0" w:line="276" w:lineRule="auto"/>
                    <w:rPr>
                      <w:rFonts w:eastAsiaTheme="minorHAnsi" w:cs="Arial"/>
                      <w:color w:val="000000"/>
                      <w:sz w:val="23"/>
                      <w:szCs w:val="23"/>
                      <w:lang w:eastAsia="en-US"/>
                    </w:rPr>
                  </w:pPr>
                  <w:r>
                    <w:rPr>
                      <w:rFonts w:eastAsiaTheme="minorHAnsi" w:cs="Arial"/>
                      <w:color w:val="000000"/>
                      <w:sz w:val="23"/>
                      <w:szCs w:val="23"/>
                      <w:lang w:eastAsia="en-US"/>
                    </w:rPr>
                    <w:t xml:space="preserve">learn how to use: </w:t>
                  </w:r>
                </w:p>
                <w:p w:rsidR="00252BFA" w:rsidRDefault="00CB06A5" w:rsidP="00252BFA">
                  <w:pPr>
                    <w:pStyle w:val="ListParagraph"/>
                    <w:numPr>
                      <w:ilvl w:val="0"/>
                      <w:numId w:val="27"/>
                    </w:numPr>
                    <w:autoSpaceDE w:val="0"/>
                    <w:autoSpaceDN w:val="0"/>
                    <w:adjustRightInd w:val="0"/>
                    <w:spacing w:after="0" w:line="276" w:lineRule="auto"/>
                    <w:rPr>
                      <w:rFonts w:eastAsiaTheme="minorHAnsi" w:cs="Arial"/>
                      <w:color w:val="000000"/>
                      <w:sz w:val="23"/>
                      <w:szCs w:val="23"/>
                      <w:lang w:eastAsia="en-US"/>
                    </w:rPr>
                  </w:pPr>
                  <w:r w:rsidRPr="00252BFA">
                    <w:rPr>
                      <w:rFonts w:eastAsiaTheme="minorHAnsi" w:cs="Arial"/>
                      <w:color w:val="000000"/>
                      <w:sz w:val="23"/>
                      <w:szCs w:val="23"/>
                      <w:lang w:eastAsia="en-US"/>
                    </w:rPr>
                    <w:t>sentences with different forms: statement, q</w:t>
                  </w:r>
                  <w:r w:rsidR="00252BFA">
                    <w:rPr>
                      <w:rFonts w:eastAsiaTheme="minorHAnsi" w:cs="Arial"/>
                      <w:color w:val="000000"/>
                      <w:sz w:val="23"/>
                      <w:szCs w:val="23"/>
                      <w:lang w:eastAsia="en-US"/>
                    </w:rPr>
                    <w:t>uestion, exclamation, command</w:t>
                  </w:r>
                </w:p>
                <w:p w:rsidR="00252BFA" w:rsidRDefault="00CB06A5" w:rsidP="00252BFA">
                  <w:pPr>
                    <w:pStyle w:val="ListParagraph"/>
                    <w:numPr>
                      <w:ilvl w:val="0"/>
                      <w:numId w:val="27"/>
                    </w:numPr>
                    <w:autoSpaceDE w:val="0"/>
                    <w:autoSpaceDN w:val="0"/>
                    <w:adjustRightInd w:val="0"/>
                    <w:spacing w:after="0" w:line="276" w:lineRule="auto"/>
                    <w:rPr>
                      <w:rFonts w:eastAsiaTheme="minorHAnsi" w:cs="Arial"/>
                      <w:color w:val="000000"/>
                      <w:sz w:val="23"/>
                      <w:szCs w:val="23"/>
                      <w:lang w:eastAsia="en-US"/>
                    </w:rPr>
                  </w:pPr>
                  <w:r w:rsidRPr="00252BFA">
                    <w:rPr>
                      <w:rFonts w:eastAsiaTheme="minorHAnsi" w:cs="Arial"/>
                      <w:color w:val="000000"/>
                      <w:sz w:val="23"/>
                      <w:szCs w:val="23"/>
                      <w:lang w:eastAsia="en-US"/>
                    </w:rPr>
                    <w:t>expanded noun phrases to describe and specify [for</w:t>
                  </w:r>
                  <w:r w:rsidR="00252BFA">
                    <w:rPr>
                      <w:rFonts w:eastAsiaTheme="minorHAnsi" w:cs="Arial"/>
                      <w:color w:val="000000"/>
                      <w:sz w:val="23"/>
                      <w:szCs w:val="23"/>
                      <w:lang w:eastAsia="en-US"/>
                    </w:rPr>
                    <w:t xml:space="preserve"> example, the blue butterfly]</w:t>
                  </w:r>
                </w:p>
                <w:p w:rsidR="00252BFA" w:rsidRDefault="00CB06A5" w:rsidP="00252BFA">
                  <w:pPr>
                    <w:pStyle w:val="ListParagraph"/>
                    <w:numPr>
                      <w:ilvl w:val="0"/>
                      <w:numId w:val="27"/>
                    </w:numPr>
                    <w:autoSpaceDE w:val="0"/>
                    <w:autoSpaceDN w:val="0"/>
                    <w:adjustRightInd w:val="0"/>
                    <w:spacing w:after="0" w:line="276" w:lineRule="auto"/>
                    <w:rPr>
                      <w:rFonts w:eastAsiaTheme="minorHAnsi" w:cs="Arial"/>
                      <w:color w:val="000000"/>
                      <w:sz w:val="23"/>
                      <w:szCs w:val="23"/>
                      <w:lang w:eastAsia="en-US"/>
                    </w:rPr>
                  </w:pPr>
                  <w:r w:rsidRPr="00252BFA">
                    <w:rPr>
                      <w:rFonts w:eastAsiaTheme="minorHAnsi" w:cs="Arial"/>
                      <w:color w:val="000000"/>
                      <w:sz w:val="23"/>
                      <w:szCs w:val="23"/>
                      <w:lang w:eastAsia="en-US"/>
                    </w:rPr>
                    <w:t>the present and past tenses correctly and consistently i</w:t>
                  </w:r>
                  <w:r w:rsidR="00252BFA">
                    <w:rPr>
                      <w:rFonts w:eastAsiaTheme="minorHAnsi" w:cs="Arial"/>
                      <w:color w:val="000000"/>
                      <w:sz w:val="23"/>
                      <w:szCs w:val="23"/>
                      <w:lang w:eastAsia="en-US"/>
                    </w:rPr>
                    <w:t>ncluding the progressive form</w:t>
                  </w:r>
                </w:p>
                <w:p w:rsidR="00252BFA" w:rsidRDefault="00CB06A5" w:rsidP="00252BFA">
                  <w:pPr>
                    <w:pStyle w:val="ListParagraph"/>
                    <w:numPr>
                      <w:ilvl w:val="0"/>
                      <w:numId w:val="27"/>
                    </w:numPr>
                    <w:autoSpaceDE w:val="0"/>
                    <w:autoSpaceDN w:val="0"/>
                    <w:adjustRightInd w:val="0"/>
                    <w:spacing w:after="0" w:line="276" w:lineRule="auto"/>
                    <w:rPr>
                      <w:rFonts w:eastAsiaTheme="minorHAnsi" w:cs="Arial"/>
                      <w:color w:val="000000"/>
                      <w:sz w:val="23"/>
                      <w:szCs w:val="23"/>
                      <w:lang w:eastAsia="en-US"/>
                    </w:rPr>
                  </w:pPr>
                  <w:r w:rsidRPr="00252BFA">
                    <w:rPr>
                      <w:rFonts w:eastAsiaTheme="minorHAnsi" w:cs="Arial"/>
                      <w:color w:val="000000"/>
                      <w:sz w:val="23"/>
                      <w:szCs w:val="23"/>
                      <w:lang w:eastAsia="en-US"/>
                    </w:rPr>
                    <w:t>subordination (using when, if, that, or because) and co-ordin</w:t>
                  </w:r>
                  <w:r w:rsidR="00252BFA">
                    <w:rPr>
                      <w:rFonts w:eastAsiaTheme="minorHAnsi" w:cs="Arial"/>
                      <w:color w:val="000000"/>
                      <w:sz w:val="23"/>
                      <w:szCs w:val="23"/>
                      <w:lang w:eastAsia="en-US"/>
                    </w:rPr>
                    <w:t xml:space="preserve">ation (using or, and, or but) </w:t>
                  </w:r>
                </w:p>
                <w:p w:rsidR="00252BFA" w:rsidRDefault="00CB06A5" w:rsidP="00252BFA">
                  <w:pPr>
                    <w:pStyle w:val="ListParagraph"/>
                    <w:numPr>
                      <w:ilvl w:val="0"/>
                      <w:numId w:val="27"/>
                    </w:numPr>
                    <w:autoSpaceDE w:val="0"/>
                    <w:autoSpaceDN w:val="0"/>
                    <w:adjustRightInd w:val="0"/>
                    <w:spacing w:after="0" w:line="276" w:lineRule="auto"/>
                    <w:rPr>
                      <w:rFonts w:eastAsiaTheme="minorHAnsi" w:cs="Arial"/>
                      <w:color w:val="000000"/>
                      <w:sz w:val="23"/>
                      <w:szCs w:val="23"/>
                      <w:lang w:eastAsia="en-US"/>
                    </w:rPr>
                  </w:pPr>
                  <w:r w:rsidRPr="00252BFA">
                    <w:rPr>
                      <w:rFonts w:eastAsiaTheme="minorHAnsi" w:cs="Arial"/>
                      <w:color w:val="000000"/>
                      <w:sz w:val="23"/>
                      <w:szCs w:val="23"/>
                      <w:lang w:eastAsia="en-US"/>
                    </w:rPr>
                    <w:t xml:space="preserve">the grammar for year 2 in English Appendix 2 </w:t>
                  </w:r>
                  <w:r w:rsidRPr="00252BFA">
                    <w:rPr>
                      <w:rFonts w:eastAsiaTheme="minorHAnsi" w:cs="Arial"/>
                      <w:color w:val="000000"/>
                      <w:sz w:val="23"/>
                      <w:szCs w:val="23"/>
                      <w:lang w:eastAsia="en-US"/>
                    </w:rPr>
                    <w:t> some feature</w:t>
                  </w:r>
                  <w:r w:rsidR="00252BFA">
                    <w:rPr>
                      <w:rFonts w:eastAsiaTheme="minorHAnsi" w:cs="Arial"/>
                      <w:color w:val="000000"/>
                      <w:sz w:val="23"/>
                      <w:szCs w:val="23"/>
                      <w:lang w:eastAsia="en-US"/>
                    </w:rPr>
                    <w:t xml:space="preserve">s of written Standard English </w:t>
                  </w:r>
                </w:p>
                <w:p w:rsidR="00B47984" w:rsidRPr="00252BFA" w:rsidRDefault="00CB06A5" w:rsidP="00252BFA">
                  <w:pPr>
                    <w:pStyle w:val="ListParagraph"/>
                    <w:numPr>
                      <w:ilvl w:val="0"/>
                      <w:numId w:val="26"/>
                    </w:numPr>
                    <w:autoSpaceDE w:val="0"/>
                    <w:autoSpaceDN w:val="0"/>
                    <w:adjustRightInd w:val="0"/>
                    <w:spacing w:after="0" w:line="276" w:lineRule="auto"/>
                    <w:rPr>
                      <w:rFonts w:eastAsiaTheme="minorHAnsi" w:cs="Arial"/>
                      <w:color w:val="000000"/>
                      <w:sz w:val="23"/>
                      <w:szCs w:val="23"/>
                      <w:lang w:eastAsia="en-US"/>
                    </w:rPr>
                  </w:pPr>
                  <w:bookmarkStart w:id="2" w:name="_GoBack"/>
                  <w:bookmarkEnd w:id="2"/>
                  <w:r w:rsidRPr="00252BFA">
                    <w:rPr>
                      <w:rFonts w:eastAsiaTheme="minorHAnsi" w:cs="Arial"/>
                      <w:color w:val="000000"/>
                      <w:sz w:val="23"/>
                      <w:szCs w:val="23"/>
                      <w:lang w:eastAsia="en-US"/>
                    </w:rPr>
                    <w:t>use and understand the grammatical terminology in English Appendix 2 in discussing their writing.</w:t>
                  </w:r>
                </w:p>
              </w:tc>
            </w:tr>
          </w:tbl>
          <w:p w:rsidR="00B47984" w:rsidRPr="00BE4156" w:rsidRDefault="00B47984" w:rsidP="00C000B6">
            <w:pPr>
              <w:pStyle w:val="bulletundertext"/>
              <w:numPr>
                <w:ilvl w:val="0"/>
                <w:numId w:val="0"/>
              </w:numPr>
              <w:spacing w:after="120" w:line="320" w:lineRule="exact"/>
            </w:pPr>
          </w:p>
        </w:tc>
      </w:tr>
    </w:tbl>
    <w:p w:rsidR="00B47984" w:rsidRPr="002A525E" w:rsidRDefault="00B47984" w:rsidP="00FB4601">
      <w:pPr>
        <w:keepNext/>
        <w:spacing w:after="0"/>
        <w:rPr>
          <w:lang w:eastAsia="en-US"/>
        </w:rPr>
      </w:pPr>
    </w:p>
    <w:sectPr w:rsidR="00B47984" w:rsidRPr="002A525E" w:rsidSect="009528A7">
      <w:headerReference w:type="even" r:id="rId7"/>
      <w:headerReference w:type="default" r:id="rId8"/>
      <w:footerReference w:type="even" r:id="rId9"/>
      <w:footerReference w:type="default" r:id="rId10"/>
      <w:headerReference w:type="first" r:id="rId11"/>
      <w:footerReference w:type="first" r:id="rId12"/>
      <w:pgSz w:w="11906" w:h="16838"/>
      <w:pgMar w:top="1440"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7543" w:rsidRDefault="003A7543" w:rsidP="009528A7">
      <w:pPr>
        <w:spacing w:after="0" w:line="240" w:lineRule="auto"/>
      </w:pPr>
      <w:r>
        <w:separator/>
      </w:r>
    </w:p>
  </w:endnote>
  <w:endnote w:type="continuationSeparator" w:id="1">
    <w:p w:rsidR="003A7543" w:rsidRDefault="003A7543" w:rsidP="009528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33C" w:rsidRDefault="00A5333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33C" w:rsidRDefault="00A5333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33C" w:rsidRDefault="00A533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7543" w:rsidRDefault="003A7543" w:rsidP="009528A7">
      <w:pPr>
        <w:spacing w:after="0" w:line="240" w:lineRule="auto"/>
      </w:pPr>
      <w:r>
        <w:separator/>
      </w:r>
    </w:p>
  </w:footnote>
  <w:footnote w:type="continuationSeparator" w:id="1">
    <w:p w:rsidR="003A7543" w:rsidRDefault="003A7543" w:rsidP="009528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33C" w:rsidRDefault="00A5333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7766"/>
      <w:gridCol w:w="1490"/>
    </w:tblGrid>
    <w:tr w:rsidR="009528A7">
      <w:trPr>
        <w:trHeight w:val="288"/>
      </w:trPr>
      <w:sdt>
        <w:sdtPr>
          <w:rPr>
            <w:rFonts w:ascii="Tahoma" w:eastAsiaTheme="minorHAnsi" w:hAnsi="Tahoma" w:cs="Tahoma"/>
            <w:sz w:val="32"/>
            <w:szCs w:val="22"/>
          </w:rPr>
          <w:alias w:val="Title"/>
          <w:id w:val="77761602"/>
          <w:placeholder>
            <w:docPart w:val="35E0249703184559A4E0FAE32C43E2FE"/>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9528A7" w:rsidRDefault="009528A7">
              <w:pPr>
                <w:pStyle w:val="Header"/>
                <w:jc w:val="right"/>
                <w:rPr>
                  <w:rFonts w:asciiTheme="majorHAnsi" w:eastAsiaTheme="majorEastAsia" w:hAnsiTheme="majorHAnsi" w:cstheme="majorBidi"/>
                  <w:sz w:val="36"/>
                  <w:szCs w:val="36"/>
                </w:rPr>
              </w:pPr>
              <w:r w:rsidRPr="009528A7">
                <w:rPr>
                  <w:rFonts w:ascii="Tahoma" w:eastAsiaTheme="minorHAnsi" w:hAnsi="Tahoma" w:cs="Tahoma"/>
                  <w:sz w:val="32"/>
                  <w:szCs w:val="22"/>
                </w:rPr>
                <w:t>Cu</w:t>
              </w:r>
              <w:r w:rsidR="009D60E2">
                <w:rPr>
                  <w:rFonts w:ascii="Tahoma" w:hAnsi="Tahoma" w:cs="Tahoma"/>
                  <w:sz w:val="32"/>
                </w:rPr>
                <w:t xml:space="preserve">rriculum coverage – </w:t>
              </w:r>
              <w:r w:rsidR="00C47A45">
                <w:rPr>
                  <w:rFonts w:ascii="Tahoma" w:hAnsi="Tahoma" w:cs="Tahoma"/>
                  <w:sz w:val="32"/>
                </w:rPr>
                <w:t>KS1</w:t>
              </w:r>
            </w:p>
          </w:tc>
        </w:sdtContent>
      </w:sdt>
      <w:tc>
        <w:tcPr>
          <w:tcW w:w="1105" w:type="dxa"/>
        </w:tcPr>
        <w:p w:rsidR="009528A7" w:rsidRDefault="00A5333C" w:rsidP="009528A7">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noProof/>
              <w:color w:val="4F81BD" w:themeColor="accent1"/>
              <w:sz w:val="36"/>
              <w:szCs w:val="36"/>
              <w:lang w:val="en-US" w:eastAsia="en-US"/>
            </w:rPr>
            <w:drawing>
              <wp:inline distT="0" distB="0" distL="0" distR="0">
                <wp:extent cx="773813" cy="435270"/>
                <wp:effectExtent l="19050" t="0" r="7237" b="0"/>
                <wp:docPr id="1" name="Picture 0" descr="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png"/>
                        <pic:cNvPicPr/>
                      </pic:nvPicPr>
                      <pic:blipFill>
                        <a:blip r:embed="rId1"/>
                        <a:stretch>
                          <a:fillRect/>
                        </a:stretch>
                      </pic:blipFill>
                      <pic:spPr>
                        <a:xfrm>
                          <a:off x="0" y="0"/>
                          <a:ext cx="773463" cy="435073"/>
                        </a:xfrm>
                        <a:prstGeom prst="rect">
                          <a:avLst/>
                        </a:prstGeom>
                      </pic:spPr>
                    </pic:pic>
                  </a:graphicData>
                </a:graphic>
              </wp:inline>
            </w:drawing>
          </w:r>
        </w:p>
      </w:tc>
    </w:tr>
  </w:tbl>
  <w:p w:rsidR="009528A7" w:rsidRDefault="009528A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33C" w:rsidRDefault="00A5333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901E5"/>
    <w:multiLevelType w:val="hybridMultilevel"/>
    <w:tmpl w:val="F4446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EC6AEB"/>
    <w:multiLevelType w:val="hybridMultilevel"/>
    <w:tmpl w:val="6FEE8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0F39A4"/>
    <w:multiLevelType w:val="hybridMultilevel"/>
    <w:tmpl w:val="EFD8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707201"/>
    <w:multiLevelType w:val="hybridMultilevel"/>
    <w:tmpl w:val="13C2812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22942DB3"/>
    <w:multiLevelType w:val="hybridMultilevel"/>
    <w:tmpl w:val="57827B42"/>
    <w:lvl w:ilvl="0" w:tplc="9B78CF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A744CC9"/>
    <w:multiLevelType w:val="hybridMultilevel"/>
    <w:tmpl w:val="2684E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BB0744"/>
    <w:multiLevelType w:val="hybridMultilevel"/>
    <w:tmpl w:val="C728F2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684F65"/>
    <w:multiLevelType w:val="hybridMultilevel"/>
    <w:tmpl w:val="F7CCE50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nsid w:val="2DD346C9"/>
    <w:multiLevelType w:val="hybridMultilevel"/>
    <w:tmpl w:val="92F8C3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E3D0FD3"/>
    <w:multiLevelType w:val="hybridMultilevel"/>
    <w:tmpl w:val="FA44875C"/>
    <w:lvl w:ilvl="0" w:tplc="9B78CF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2">
    <w:nsid w:val="36B17467"/>
    <w:multiLevelType w:val="hybridMultilevel"/>
    <w:tmpl w:val="A0F6AE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BB26A5"/>
    <w:multiLevelType w:val="hybridMultilevel"/>
    <w:tmpl w:val="149E7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F710D22"/>
    <w:multiLevelType w:val="hybridMultilevel"/>
    <w:tmpl w:val="DE340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3334599"/>
    <w:multiLevelType w:val="hybridMultilevel"/>
    <w:tmpl w:val="6044A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C2162B4"/>
    <w:multiLevelType w:val="hybridMultilevel"/>
    <w:tmpl w:val="C2420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D21F0F"/>
    <w:multiLevelType w:val="hybridMultilevel"/>
    <w:tmpl w:val="6D723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6471EB1"/>
    <w:multiLevelType w:val="hybridMultilevel"/>
    <w:tmpl w:val="52F023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D570E8C"/>
    <w:multiLevelType w:val="hybridMultilevel"/>
    <w:tmpl w:val="558EB53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4560C4D"/>
    <w:multiLevelType w:val="hybridMultilevel"/>
    <w:tmpl w:val="28A821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6755F18"/>
    <w:multiLevelType w:val="hybridMultilevel"/>
    <w:tmpl w:val="29724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93D03C5"/>
    <w:multiLevelType w:val="hybridMultilevel"/>
    <w:tmpl w:val="D2FED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AD40E9B"/>
    <w:multiLevelType w:val="hybridMultilevel"/>
    <w:tmpl w:val="954AD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2AD2EEC"/>
    <w:multiLevelType w:val="hybridMultilevel"/>
    <w:tmpl w:val="A6A82B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2B83DED"/>
    <w:multiLevelType w:val="hybridMultilevel"/>
    <w:tmpl w:val="E55EF2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CDB3C73"/>
    <w:multiLevelType w:val="hybridMultilevel"/>
    <w:tmpl w:val="FBE04D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11"/>
  </w:num>
  <w:num w:numId="4">
    <w:abstractNumId w:val="0"/>
  </w:num>
  <w:num w:numId="5">
    <w:abstractNumId w:val="23"/>
  </w:num>
  <w:num w:numId="6">
    <w:abstractNumId w:val="14"/>
  </w:num>
  <w:num w:numId="7">
    <w:abstractNumId w:val="15"/>
  </w:num>
  <w:num w:numId="8">
    <w:abstractNumId w:val="16"/>
  </w:num>
  <w:num w:numId="9">
    <w:abstractNumId w:val="22"/>
  </w:num>
  <w:num w:numId="10">
    <w:abstractNumId w:val="3"/>
  </w:num>
  <w:num w:numId="11">
    <w:abstractNumId w:val="24"/>
  </w:num>
  <w:num w:numId="12">
    <w:abstractNumId w:val="20"/>
  </w:num>
  <w:num w:numId="13">
    <w:abstractNumId w:val="2"/>
  </w:num>
  <w:num w:numId="14">
    <w:abstractNumId w:val="5"/>
  </w:num>
  <w:num w:numId="15">
    <w:abstractNumId w:val="4"/>
  </w:num>
  <w:num w:numId="16">
    <w:abstractNumId w:val="19"/>
  </w:num>
  <w:num w:numId="17">
    <w:abstractNumId w:val="10"/>
  </w:num>
  <w:num w:numId="18">
    <w:abstractNumId w:val="9"/>
  </w:num>
  <w:num w:numId="19">
    <w:abstractNumId w:val="26"/>
  </w:num>
  <w:num w:numId="20">
    <w:abstractNumId w:val="12"/>
  </w:num>
  <w:num w:numId="21">
    <w:abstractNumId w:val="17"/>
  </w:num>
  <w:num w:numId="22">
    <w:abstractNumId w:val="13"/>
  </w:num>
  <w:num w:numId="23">
    <w:abstractNumId w:val="18"/>
  </w:num>
  <w:num w:numId="24">
    <w:abstractNumId w:val="7"/>
  </w:num>
  <w:num w:numId="25">
    <w:abstractNumId w:val="25"/>
  </w:num>
  <w:num w:numId="26">
    <w:abstractNumId w:val="21"/>
  </w:num>
  <w:num w:numId="2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4097"/>
  </w:hdrShapeDefaults>
  <w:footnotePr>
    <w:footnote w:id="0"/>
    <w:footnote w:id="1"/>
  </w:footnotePr>
  <w:endnotePr>
    <w:endnote w:id="0"/>
    <w:endnote w:id="1"/>
  </w:endnotePr>
  <w:compat/>
  <w:rsids>
    <w:rsidRoot w:val="009528A7"/>
    <w:rsid w:val="00057731"/>
    <w:rsid w:val="00070363"/>
    <w:rsid w:val="000B15AD"/>
    <w:rsid w:val="00252BFA"/>
    <w:rsid w:val="002976F0"/>
    <w:rsid w:val="003A7543"/>
    <w:rsid w:val="003F1D5C"/>
    <w:rsid w:val="00431A9B"/>
    <w:rsid w:val="0045326E"/>
    <w:rsid w:val="00455149"/>
    <w:rsid w:val="004A2869"/>
    <w:rsid w:val="0061475F"/>
    <w:rsid w:val="00683223"/>
    <w:rsid w:val="0070793B"/>
    <w:rsid w:val="007A0000"/>
    <w:rsid w:val="007A4047"/>
    <w:rsid w:val="008439EF"/>
    <w:rsid w:val="00867A9B"/>
    <w:rsid w:val="0093243A"/>
    <w:rsid w:val="00941B8C"/>
    <w:rsid w:val="00944024"/>
    <w:rsid w:val="009528A7"/>
    <w:rsid w:val="009D60E2"/>
    <w:rsid w:val="00A0755E"/>
    <w:rsid w:val="00A5333C"/>
    <w:rsid w:val="00A576FB"/>
    <w:rsid w:val="00A730F6"/>
    <w:rsid w:val="00B128BA"/>
    <w:rsid w:val="00B47984"/>
    <w:rsid w:val="00C160D5"/>
    <w:rsid w:val="00C47A45"/>
    <w:rsid w:val="00CB06A5"/>
    <w:rsid w:val="00CE0CCF"/>
    <w:rsid w:val="00DB1D0A"/>
    <w:rsid w:val="00FB460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0E2"/>
    <w:pPr>
      <w:spacing w:after="240" w:line="288" w:lineRule="auto"/>
    </w:pPr>
    <w:rPr>
      <w:rFonts w:ascii="Arial" w:eastAsia="Times New Roman" w:hAnsi="Arial" w:cs="Times New Roman"/>
      <w:sz w:val="24"/>
      <w:szCs w:val="24"/>
      <w:lang w:eastAsia="en-GB"/>
    </w:rPr>
  </w:style>
  <w:style w:type="paragraph" w:styleId="Heading3">
    <w:name w:val="heading 3"/>
    <w:basedOn w:val="Normal"/>
    <w:next w:val="Normal"/>
    <w:link w:val="Heading3Char"/>
    <w:qFormat/>
    <w:rsid w:val="009D60E2"/>
    <w:pPr>
      <w:keepNext/>
      <w:spacing w:before="240" w:after="120"/>
      <w:outlineLvl w:val="2"/>
    </w:pPr>
    <w:rPr>
      <w:b/>
      <w:bCs/>
      <w:color w:val="104F75"/>
      <w:sz w:val="28"/>
      <w:szCs w:val="28"/>
      <w:lang w:eastAsia="en-US"/>
    </w:rPr>
  </w:style>
  <w:style w:type="paragraph" w:styleId="Heading4">
    <w:name w:val="heading 4"/>
    <w:basedOn w:val="Normal"/>
    <w:next w:val="Normal"/>
    <w:link w:val="Heading4Char"/>
    <w:qFormat/>
    <w:rsid w:val="009D60E2"/>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9D60E2"/>
    <w:pPr>
      <w:spacing w:before="120"/>
      <w:outlineLvl w:val="4"/>
    </w:pPr>
    <w:rPr>
      <w:bCs w:val="0"/>
      <w:iCs/>
      <w:color w:val="auto"/>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528A7"/>
    <w:pPr>
      <w:spacing w:after="0" w:line="240" w:lineRule="auto"/>
    </w:pPr>
  </w:style>
  <w:style w:type="paragraph" w:styleId="Header">
    <w:name w:val="header"/>
    <w:basedOn w:val="Normal"/>
    <w:link w:val="HeaderChar"/>
    <w:uiPriority w:val="99"/>
    <w:unhideWhenUsed/>
    <w:rsid w:val="00952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8A7"/>
  </w:style>
  <w:style w:type="paragraph" w:styleId="Footer">
    <w:name w:val="footer"/>
    <w:basedOn w:val="Normal"/>
    <w:link w:val="FooterChar"/>
    <w:uiPriority w:val="99"/>
    <w:unhideWhenUsed/>
    <w:rsid w:val="00952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8A7"/>
  </w:style>
  <w:style w:type="paragraph" w:styleId="BalloonText">
    <w:name w:val="Balloon Text"/>
    <w:basedOn w:val="Normal"/>
    <w:link w:val="BalloonTextChar"/>
    <w:uiPriority w:val="99"/>
    <w:semiHidden/>
    <w:unhideWhenUsed/>
    <w:rsid w:val="009528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8A7"/>
    <w:rPr>
      <w:rFonts w:ascii="Tahoma" w:hAnsi="Tahoma" w:cs="Tahoma"/>
      <w:sz w:val="16"/>
      <w:szCs w:val="16"/>
    </w:rPr>
  </w:style>
  <w:style w:type="table" w:styleId="TableGrid">
    <w:name w:val="Table Grid"/>
    <w:basedOn w:val="TableNormal"/>
    <w:uiPriority w:val="59"/>
    <w:rsid w:val="009528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undertext">
    <w:name w:val="bullet (under text)"/>
    <w:rsid w:val="009528A7"/>
    <w:pPr>
      <w:numPr>
        <w:numId w:val="1"/>
      </w:numPr>
      <w:spacing w:after="240" w:line="288" w:lineRule="auto"/>
    </w:pPr>
    <w:rPr>
      <w:rFonts w:ascii="Arial" w:eastAsia="Times New Roman" w:hAnsi="Arial" w:cs="Arial"/>
      <w:sz w:val="24"/>
      <w:szCs w:val="24"/>
      <w:lang w:eastAsia="en-GB"/>
    </w:rPr>
  </w:style>
  <w:style w:type="character" w:customStyle="1" w:styleId="Heading3Char">
    <w:name w:val="Heading 3 Char"/>
    <w:basedOn w:val="DefaultParagraphFont"/>
    <w:link w:val="Heading3"/>
    <w:rsid w:val="009D60E2"/>
    <w:rPr>
      <w:rFonts w:ascii="Arial" w:eastAsia="Times New Roman" w:hAnsi="Arial" w:cs="Times New Roman"/>
      <w:b/>
      <w:bCs/>
      <w:color w:val="104F75"/>
      <w:sz w:val="28"/>
      <w:szCs w:val="28"/>
    </w:rPr>
  </w:style>
  <w:style w:type="character" w:customStyle="1" w:styleId="Heading4Char">
    <w:name w:val="Heading 4 Char"/>
    <w:basedOn w:val="DefaultParagraphFont"/>
    <w:link w:val="Heading4"/>
    <w:rsid w:val="009D60E2"/>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9D60E2"/>
    <w:rPr>
      <w:rFonts w:ascii="Arial" w:eastAsia="Times New Roman" w:hAnsi="Arial" w:cs="Times New Roman"/>
      <w:b/>
      <w:iCs/>
      <w:sz w:val="24"/>
      <w:szCs w:val="26"/>
    </w:rPr>
  </w:style>
  <w:style w:type="paragraph" w:customStyle="1" w:styleId="Heading-box">
    <w:name w:val="Heading - box"/>
    <w:rsid w:val="0061475F"/>
    <w:pPr>
      <w:pageBreakBefore/>
      <w:spacing w:before="240" w:after="240" w:line="240" w:lineRule="auto"/>
    </w:pPr>
    <w:rPr>
      <w:rFonts w:ascii="Arial" w:eastAsia="Times New Roman" w:hAnsi="Arial" w:cs="Times New Roman"/>
      <w:b/>
      <w:bCs/>
      <w:color w:val="FFFFFF"/>
      <w:sz w:val="36"/>
      <w:szCs w:val="36"/>
    </w:rPr>
  </w:style>
  <w:style w:type="paragraph" w:customStyle="1" w:styleId="bulletundernumbered">
    <w:name w:val="bullet (under numbered)"/>
    <w:rsid w:val="00FB4601"/>
    <w:pPr>
      <w:numPr>
        <w:numId w:val="3"/>
      </w:numPr>
      <w:spacing w:after="240" w:line="288" w:lineRule="auto"/>
    </w:pPr>
    <w:rPr>
      <w:rFonts w:ascii="Arial" w:eastAsia="Times New Roman" w:hAnsi="Arial" w:cs="Arial"/>
      <w:sz w:val="24"/>
      <w:szCs w:val="24"/>
      <w:lang w:eastAsia="en-GB"/>
    </w:rPr>
  </w:style>
  <w:style w:type="paragraph" w:customStyle="1" w:styleId="Default">
    <w:name w:val="Default"/>
    <w:rsid w:val="000B15AD"/>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0B15AD"/>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5E0249703184559A4E0FAE32C43E2FE"/>
        <w:category>
          <w:name w:val="General"/>
          <w:gallery w:val="placeholder"/>
        </w:category>
        <w:types>
          <w:type w:val="bbPlcHdr"/>
        </w:types>
        <w:behaviors>
          <w:behavior w:val="content"/>
        </w:behaviors>
        <w:guid w:val="{B7E6039E-07AF-49AF-B78D-6CD9DEA219AD}"/>
      </w:docPartPr>
      <w:docPartBody>
        <w:p w:rsidR="00FA3B4E" w:rsidRDefault="009C49F3" w:rsidP="009C49F3">
          <w:pPr>
            <w:pStyle w:val="35E0249703184559A4E0FAE32C43E2FE"/>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C49F3"/>
    <w:rsid w:val="001A23BF"/>
    <w:rsid w:val="005158DC"/>
    <w:rsid w:val="00807317"/>
    <w:rsid w:val="00995119"/>
    <w:rsid w:val="009C49F3"/>
    <w:rsid w:val="00B05906"/>
    <w:rsid w:val="00BC12A0"/>
    <w:rsid w:val="00D66875"/>
    <w:rsid w:val="00EE2CBD"/>
    <w:rsid w:val="00F844AB"/>
    <w:rsid w:val="00FA3B4E"/>
    <w:rsid w:val="00FA7BCF"/>
    <w:rsid w:val="00FC2AE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1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E0249703184559A4E0FAE32C43E2FE">
    <w:name w:val="35E0249703184559A4E0FAE32C43E2FE"/>
    <w:rsid w:val="009C49F3"/>
  </w:style>
  <w:style w:type="paragraph" w:customStyle="1" w:styleId="A8B8534837FC4841B916E702B31C7438">
    <w:name w:val="A8B8534837FC4841B916E702B31C7438"/>
    <w:rsid w:val="009C49F3"/>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2910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Curriculum coverage – KS1</vt:lpstr>
    </vt:vector>
  </TitlesOfParts>
  <Company>Microsoft</Company>
  <LinksUpToDate>false</LinksUpToDate>
  <CharactersWithSpaces>3414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coverage – KS1</dc:title>
  <dc:creator>Dan</dc:creator>
  <cp:lastModifiedBy>tammieallen</cp:lastModifiedBy>
  <cp:revision>2</cp:revision>
  <cp:lastPrinted>2015-09-16T09:30:00Z</cp:lastPrinted>
  <dcterms:created xsi:type="dcterms:W3CDTF">2021-08-10T12:28:00Z</dcterms:created>
  <dcterms:modified xsi:type="dcterms:W3CDTF">2021-08-10T12:28:00Z</dcterms:modified>
</cp:coreProperties>
</file>