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0A8" w:rsidRDefault="00215D00" w:rsidP="00215D00">
      <w:pPr>
        <w:jc w:val="center"/>
        <w:rPr>
          <w:sz w:val="32"/>
          <w:szCs w:val="32"/>
          <w:u w:val="single"/>
        </w:rPr>
      </w:pPr>
      <w:r w:rsidRPr="000F2C97">
        <w:rPr>
          <w:color w:val="0070C0"/>
          <w:sz w:val="32"/>
          <w:szCs w:val="32"/>
          <w:u w:val="single"/>
        </w:rPr>
        <w:t>HOLLINGBOURNE’S</w:t>
      </w:r>
      <w:r w:rsidRPr="00215D00">
        <w:rPr>
          <w:sz w:val="32"/>
          <w:szCs w:val="32"/>
          <w:u w:val="single"/>
        </w:rPr>
        <w:t xml:space="preserve"> </w:t>
      </w:r>
      <w:r w:rsidRPr="000F2C97">
        <w:rPr>
          <w:color w:val="00B050"/>
          <w:sz w:val="32"/>
          <w:szCs w:val="32"/>
          <w:u w:val="single"/>
        </w:rPr>
        <w:t>ZONES</w:t>
      </w:r>
      <w:r w:rsidRPr="00215D00">
        <w:rPr>
          <w:sz w:val="32"/>
          <w:szCs w:val="32"/>
          <w:u w:val="single"/>
        </w:rPr>
        <w:t xml:space="preserve"> </w:t>
      </w:r>
      <w:r w:rsidRPr="000F2C97">
        <w:rPr>
          <w:color w:val="FFC000"/>
          <w:sz w:val="32"/>
          <w:szCs w:val="32"/>
          <w:u w:val="single"/>
        </w:rPr>
        <w:t>OF</w:t>
      </w:r>
      <w:r w:rsidRPr="00215D00">
        <w:rPr>
          <w:sz w:val="32"/>
          <w:szCs w:val="32"/>
          <w:u w:val="single"/>
        </w:rPr>
        <w:t xml:space="preserve"> </w:t>
      </w:r>
      <w:r w:rsidRPr="000F2C97">
        <w:rPr>
          <w:color w:val="FF0000"/>
          <w:sz w:val="32"/>
          <w:szCs w:val="32"/>
          <w:u w:val="single"/>
        </w:rPr>
        <w:t>REGULATION</w:t>
      </w:r>
    </w:p>
    <w:p w:rsidR="00065B62" w:rsidRPr="004D6445" w:rsidRDefault="00075262" w:rsidP="00DF416B">
      <w:pPr>
        <w:jc w:val="both"/>
        <w:rPr>
          <w:rFonts w:cstheme="minorHAnsi"/>
          <w:sz w:val="20"/>
          <w:szCs w:val="20"/>
        </w:rPr>
      </w:pPr>
      <w:r w:rsidRPr="004D6445">
        <w:rPr>
          <w:rFonts w:cstheme="minorHAnsi"/>
          <w:sz w:val="20"/>
          <w:szCs w:val="20"/>
        </w:rPr>
        <w:t xml:space="preserve">Zones: </w:t>
      </w:r>
      <w:r w:rsidR="00065B62" w:rsidRPr="004D6445">
        <w:rPr>
          <w:rFonts w:cstheme="minorHAnsi"/>
          <w:sz w:val="20"/>
          <w:szCs w:val="20"/>
        </w:rPr>
        <w:t xml:space="preserve">Different levels of </w:t>
      </w:r>
      <w:r w:rsidR="00065B62" w:rsidRPr="004D6445">
        <w:rPr>
          <w:rFonts w:cstheme="minorHAnsi"/>
          <w:b/>
          <w:sz w:val="20"/>
          <w:szCs w:val="20"/>
        </w:rPr>
        <w:t>alertness</w:t>
      </w:r>
      <w:r w:rsidR="00065B62" w:rsidRPr="004D6445">
        <w:rPr>
          <w:rFonts w:cstheme="minorHAnsi"/>
          <w:sz w:val="20"/>
          <w:szCs w:val="20"/>
        </w:rPr>
        <w:t xml:space="preserve"> and </w:t>
      </w:r>
      <w:r w:rsidR="00065B62" w:rsidRPr="004D6445">
        <w:rPr>
          <w:rFonts w:cstheme="minorHAnsi"/>
          <w:b/>
          <w:sz w:val="20"/>
          <w:szCs w:val="20"/>
        </w:rPr>
        <w:t>emotional</w:t>
      </w:r>
      <w:r w:rsidR="00065B62" w:rsidRPr="004D6445">
        <w:rPr>
          <w:rFonts w:cstheme="minorHAnsi"/>
          <w:sz w:val="20"/>
          <w:szCs w:val="20"/>
        </w:rPr>
        <w:t xml:space="preserve"> </w:t>
      </w:r>
      <w:r w:rsidR="00065B62" w:rsidRPr="004D6445">
        <w:rPr>
          <w:rFonts w:cstheme="minorHAnsi"/>
          <w:b/>
          <w:sz w:val="20"/>
          <w:szCs w:val="20"/>
        </w:rPr>
        <w:t>stat</w:t>
      </w:r>
      <w:r w:rsidR="00AE12E5" w:rsidRPr="004D6445">
        <w:rPr>
          <w:rFonts w:cstheme="minorHAnsi"/>
          <w:b/>
          <w:sz w:val="20"/>
          <w:szCs w:val="20"/>
        </w:rPr>
        <w:t>e</w:t>
      </w:r>
      <w:r w:rsidR="00065B62" w:rsidRPr="004D6445">
        <w:rPr>
          <w:rFonts w:cstheme="minorHAnsi"/>
          <w:sz w:val="20"/>
          <w:szCs w:val="20"/>
        </w:rPr>
        <w:t>.</w:t>
      </w:r>
    </w:p>
    <w:tbl>
      <w:tblPr>
        <w:tblStyle w:val="TableGrid"/>
        <w:tblW w:w="15594" w:type="dxa"/>
        <w:tblInd w:w="-431" w:type="dxa"/>
        <w:tblLayout w:type="fixed"/>
        <w:tblLook w:val="04A0" w:firstRow="1" w:lastRow="0" w:firstColumn="1" w:lastColumn="0" w:noHBand="0" w:noVBand="1"/>
      </w:tblPr>
      <w:tblGrid>
        <w:gridCol w:w="1419"/>
        <w:gridCol w:w="2409"/>
        <w:gridCol w:w="1985"/>
        <w:gridCol w:w="1984"/>
        <w:gridCol w:w="1843"/>
        <w:gridCol w:w="1985"/>
        <w:gridCol w:w="1984"/>
        <w:gridCol w:w="1985"/>
      </w:tblGrid>
      <w:tr w:rsidR="00402491" w:rsidRPr="004D6445" w:rsidTr="009116B3">
        <w:tc>
          <w:tcPr>
            <w:tcW w:w="1419" w:type="dxa"/>
          </w:tcPr>
          <w:p w:rsidR="00402491" w:rsidRPr="004D6445" w:rsidRDefault="00402491">
            <w:pPr>
              <w:rPr>
                <w:rFonts w:cstheme="minorHAnsi"/>
                <w:sz w:val="20"/>
                <w:szCs w:val="20"/>
              </w:rPr>
            </w:pPr>
          </w:p>
          <w:p w:rsidR="00215D00" w:rsidRPr="004D6445" w:rsidRDefault="00215D00">
            <w:pPr>
              <w:rPr>
                <w:rFonts w:cstheme="minorHAnsi"/>
                <w:sz w:val="20"/>
                <w:szCs w:val="20"/>
              </w:rPr>
            </w:pPr>
          </w:p>
        </w:tc>
        <w:tc>
          <w:tcPr>
            <w:tcW w:w="14175" w:type="dxa"/>
            <w:gridSpan w:val="7"/>
          </w:tcPr>
          <w:p w:rsidR="004D6445" w:rsidRDefault="004D6445">
            <w:pPr>
              <w:rPr>
                <w:rFonts w:cstheme="minorHAnsi"/>
                <w:i/>
                <w:sz w:val="24"/>
                <w:szCs w:val="24"/>
              </w:rPr>
            </w:pPr>
          </w:p>
          <w:p w:rsidR="00402491" w:rsidRDefault="0005345D">
            <w:pPr>
              <w:rPr>
                <w:rFonts w:cstheme="minorHAnsi"/>
                <w:i/>
                <w:sz w:val="24"/>
                <w:szCs w:val="24"/>
              </w:rPr>
            </w:pPr>
            <w:r w:rsidRPr="004D6445">
              <w:rPr>
                <w:rFonts w:cstheme="minorHAnsi"/>
                <w:i/>
                <w:sz w:val="24"/>
                <w:szCs w:val="24"/>
              </w:rPr>
              <w:t>Section</w:t>
            </w:r>
            <w:r w:rsidR="00402491" w:rsidRPr="004D6445">
              <w:rPr>
                <w:rFonts w:cstheme="minorHAnsi"/>
                <w:i/>
                <w:sz w:val="24"/>
                <w:szCs w:val="24"/>
              </w:rPr>
              <w:t xml:space="preserve"> 1 summary: Children are to learn to recognise their zone at any given time, gain insight into how their behaviour changes how other think and feel about them, understand how their ability to regulate affects their day as a whole and identify triggers for yellow and red zones.</w:t>
            </w:r>
          </w:p>
          <w:p w:rsidR="004D6445" w:rsidRPr="004D6445" w:rsidRDefault="004D6445">
            <w:pPr>
              <w:rPr>
                <w:rFonts w:cstheme="minorHAnsi"/>
                <w:i/>
                <w:sz w:val="24"/>
                <w:szCs w:val="24"/>
              </w:rPr>
            </w:pPr>
          </w:p>
        </w:tc>
      </w:tr>
      <w:tr w:rsidR="004C6B84" w:rsidRPr="004D6445" w:rsidTr="009116B3">
        <w:tc>
          <w:tcPr>
            <w:tcW w:w="1419" w:type="dxa"/>
          </w:tcPr>
          <w:p w:rsidR="00625DE3" w:rsidRPr="004D6445" w:rsidRDefault="00625DE3">
            <w:pPr>
              <w:rPr>
                <w:rFonts w:cstheme="minorHAnsi"/>
                <w:sz w:val="20"/>
                <w:szCs w:val="20"/>
              </w:rPr>
            </w:pPr>
          </w:p>
        </w:tc>
        <w:tc>
          <w:tcPr>
            <w:tcW w:w="2409" w:type="dxa"/>
          </w:tcPr>
          <w:p w:rsidR="00625DE3" w:rsidRPr="004D6445" w:rsidRDefault="00625DE3" w:rsidP="00D358B4">
            <w:pPr>
              <w:jc w:val="center"/>
              <w:rPr>
                <w:rFonts w:cstheme="minorHAnsi"/>
                <w:sz w:val="20"/>
                <w:szCs w:val="20"/>
              </w:rPr>
            </w:pPr>
            <w:r w:rsidRPr="004D6445">
              <w:rPr>
                <w:rFonts w:cstheme="minorHAnsi"/>
                <w:sz w:val="20"/>
                <w:szCs w:val="20"/>
              </w:rPr>
              <w:t>Lesson 1</w:t>
            </w:r>
          </w:p>
        </w:tc>
        <w:tc>
          <w:tcPr>
            <w:tcW w:w="1985" w:type="dxa"/>
          </w:tcPr>
          <w:p w:rsidR="00625DE3" w:rsidRPr="004D6445" w:rsidRDefault="00625DE3" w:rsidP="00D358B4">
            <w:pPr>
              <w:jc w:val="center"/>
              <w:rPr>
                <w:rFonts w:cstheme="minorHAnsi"/>
                <w:sz w:val="20"/>
                <w:szCs w:val="20"/>
              </w:rPr>
            </w:pPr>
            <w:r w:rsidRPr="004D6445">
              <w:rPr>
                <w:rFonts w:cstheme="minorHAnsi"/>
                <w:sz w:val="20"/>
                <w:szCs w:val="20"/>
              </w:rPr>
              <w:t>Lesson 2</w:t>
            </w:r>
          </w:p>
        </w:tc>
        <w:tc>
          <w:tcPr>
            <w:tcW w:w="1984" w:type="dxa"/>
          </w:tcPr>
          <w:p w:rsidR="00625DE3" w:rsidRPr="004D6445" w:rsidRDefault="00625DE3" w:rsidP="00D358B4">
            <w:pPr>
              <w:jc w:val="center"/>
              <w:rPr>
                <w:rFonts w:cstheme="minorHAnsi"/>
                <w:sz w:val="20"/>
                <w:szCs w:val="20"/>
              </w:rPr>
            </w:pPr>
            <w:r w:rsidRPr="004D6445">
              <w:rPr>
                <w:rFonts w:cstheme="minorHAnsi"/>
                <w:sz w:val="20"/>
                <w:szCs w:val="20"/>
              </w:rPr>
              <w:t>Lesson 3</w:t>
            </w:r>
          </w:p>
        </w:tc>
        <w:tc>
          <w:tcPr>
            <w:tcW w:w="1843" w:type="dxa"/>
          </w:tcPr>
          <w:p w:rsidR="00625DE3" w:rsidRPr="004D6445" w:rsidRDefault="00625DE3" w:rsidP="00D358B4">
            <w:pPr>
              <w:jc w:val="center"/>
              <w:rPr>
                <w:rFonts w:cstheme="minorHAnsi"/>
                <w:sz w:val="20"/>
                <w:szCs w:val="20"/>
              </w:rPr>
            </w:pPr>
            <w:r w:rsidRPr="004D6445">
              <w:rPr>
                <w:rFonts w:cstheme="minorHAnsi"/>
                <w:sz w:val="20"/>
                <w:szCs w:val="20"/>
              </w:rPr>
              <w:t>Lesson 4</w:t>
            </w:r>
          </w:p>
        </w:tc>
        <w:tc>
          <w:tcPr>
            <w:tcW w:w="1985" w:type="dxa"/>
          </w:tcPr>
          <w:p w:rsidR="00625DE3" w:rsidRPr="004D6445" w:rsidRDefault="00625DE3" w:rsidP="00D358B4">
            <w:pPr>
              <w:jc w:val="center"/>
              <w:rPr>
                <w:rFonts w:cstheme="minorHAnsi"/>
                <w:sz w:val="20"/>
                <w:szCs w:val="20"/>
              </w:rPr>
            </w:pPr>
            <w:r w:rsidRPr="004D6445">
              <w:rPr>
                <w:rFonts w:cstheme="minorHAnsi"/>
                <w:sz w:val="20"/>
                <w:szCs w:val="20"/>
              </w:rPr>
              <w:t xml:space="preserve">Lessons </w:t>
            </w:r>
            <w:r w:rsidR="004C6B84">
              <w:rPr>
                <w:rFonts w:cstheme="minorHAnsi"/>
                <w:sz w:val="20"/>
                <w:szCs w:val="20"/>
              </w:rPr>
              <w:t>5</w:t>
            </w:r>
          </w:p>
        </w:tc>
        <w:tc>
          <w:tcPr>
            <w:tcW w:w="1984" w:type="dxa"/>
          </w:tcPr>
          <w:p w:rsidR="00625DE3" w:rsidRPr="004D6445" w:rsidRDefault="00625DE3" w:rsidP="00D358B4">
            <w:pPr>
              <w:jc w:val="center"/>
              <w:rPr>
                <w:rFonts w:cstheme="minorHAnsi"/>
                <w:sz w:val="20"/>
                <w:szCs w:val="20"/>
              </w:rPr>
            </w:pPr>
            <w:r w:rsidRPr="004D6445">
              <w:rPr>
                <w:rFonts w:cstheme="minorHAnsi"/>
                <w:sz w:val="20"/>
                <w:szCs w:val="20"/>
              </w:rPr>
              <w:t xml:space="preserve">Lesson </w:t>
            </w:r>
            <w:r w:rsidR="004C6B84">
              <w:rPr>
                <w:rFonts w:cstheme="minorHAnsi"/>
                <w:sz w:val="20"/>
                <w:szCs w:val="20"/>
              </w:rPr>
              <w:t>6</w:t>
            </w:r>
          </w:p>
        </w:tc>
        <w:tc>
          <w:tcPr>
            <w:tcW w:w="1985" w:type="dxa"/>
          </w:tcPr>
          <w:p w:rsidR="00625DE3" w:rsidRPr="004D6445" w:rsidRDefault="00625DE3" w:rsidP="00D358B4">
            <w:pPr>
              <w:jc w:val="center"/>
              <w:rPr>
                <w:rFonts w:cstheme="minorHAnsi"/>
                <w:sz w:val="20"/>
                <w:szCs w:val="20"/>
              </w:rPr>
            </w:pPr>
            <w:r w:rsidRPr="004D6445">
              <w:rPr>
                <w:rFonts w:cstheme="minorHAnsi"/>
                <w:sz w:val="20"/>
                <w:szCs w:val="20"/>
              </w:rPr>
              <w:t xml:space="preserve">Lesson </w:t>
            </w:r>
            <w:r w:rsidR="004C6B84">
              <w:rPr>
                <w:rFonts w:cstheme="minorHAnsi"/>
                <w:sz w:val="20"/>
                <w:szCs w:val="20"/>
              </w:rPr>
              <w:t>7</w:t>
            </w:r>
          </w:p>
        </w:tc>
      </w:tr>
      <w:tr w:rsidR="004C6B84" w:rsidRPr="004D6445" w:rsidTr="009116B3">
        <w:tc>
          <w:tcPr>
            <w:tcW w:w="1419" w:type="dxa"/>
          </w:tcPr>
          <w:p w:rsidR="00625DE3" w:rsidRDefault="00625DE3" w:rsidP="004D6445">
            <w:pPr>
              <w:jc w:val="center"/>
              <w:rPr>
                <w:rFonts w:cstheme="minorHAnsi"/>
                <w:sz w:val="20"/>
                <w:szCs w:val="20"/>
              </w:rPr>
            </w:pPr>
            <w:r w:rsidRPr="004D6445">
              <w:rPr>
                <w:rFonts w:cstheme="minorHAnsi"/>
                <w:sz w:val="20"/>
                <w:szCs w:val="20"/>
              </w:rPr>
              <w:t>Goals from the lesson plans</w:t>
            </w:r>
          </w:p>
          <w:p w:rsidR="00625DE3" w:rsidRDefault="00625DE3" w:rsidP="004D6445">
            <w:pPr>
              <w:jc w:val="center"/>
              <w:rPr>
                <w:rFonts w:cstheme="minorHAnsi"/>
                <w:sz w:val="20"/>
                <w:szCs w:val="20"/>
              </w:rPr>
            </w:pPr>
          </w:p>
          <w:p w:rsidR="00625DE3" w:rsidRDefault="00625DE3" w:rsidP="004D6445">
            <w:pPr>
              <w:jc w:val="center"/>
              <w:rPr>
                <w:rFonts w:cstheme="minorHAnsi"/>
                <w:sz w:val="20"/>
                <w:szCs w:val="20"/>
              </w:rPr>
            </w:pPr>
          </w:p>
          <w:p w:rsidR="00625DE3" w:rsidRDefault="00625DE3" w:rsidP="004D6445">
            <w:pPr>
              <w:jc w:val="center"/>
              <w:rPr>
                <w:rFonts w:cstheme="minorHAnsi"/>
                <w:sz w:val="20"/>
                <w:szCs w:val="20"/>
              </w:rPr>
            </w:pPr>
          </w:p>
          <w:p w:rsidR="00625DE3" w:rsidRDefault="00625DE3" w:rsidP="004D6445">
            <w:pPr>
              <w:jc w:val="center"/>
              <w:rPr>
                <w:rFonts w:cstheme="minorHAnsi"/>
                <w:sz w:val="20"/>
                <w:szCs w:val="20"/>
              </w:rPr>
            </w:pPr>
          </w:p>
          <w:p w:rsidR="00625DE3" w:rsidRDefault="00625DE3" w:rsidP="004D6445">
            <w:pPr>
              <w:jc w:val="center"/>
              <w:rPr>
                <w:rFonts w:cstheme="minorHAnsi"/>
                <w:sz w:val="20"/>
                <w:szCs w:val="20"/>
              </w:rPr>
            </w:pPr>
          </w:p>
          <w:p w:rsidR="00625DE3" w:rsidRDefault="00625DE3" w:rsidP="004D6445">
            <w:pPr>
              <w:jc w:val="center"/>
              <w:rPr>
                <w:rFonts w:cstheme="minorHAnsi"/>
                <w:sz w:val="20"/>
                <w:szCs w:val="20"/>
              </w:rPr>
            </w:pPr>
          </w:p>
          <w:p w:rsidR="00625DE3" w:rsidRDefault="00625DE3" w:rsidP="004D6445">
            <w:pPr>
              <w:jc w:val="center"/>
              <w:rPr>
                <w:rFonts w:cstheme="minorHAnsi"/>
                <w:sz w:val="20"/>
                <w:szCs w:val="20"/>
              </w:rPr>
            </w:pPr>
          </w:p>
          <w:p w:rsidR="00625DE3" w:rsidRDefault="00625DE3" w:rsidP="004D6445">
            <w:pPr>
              <w:jc w:val="center"/>
              <w:rPr>
                <w:rFonts w:cstheme="minorHAnsi"/>
                <w:sz w:val="20"/>
                <w:szCs w:val="20"/>
              </w:rPr>
            </w:pPr>
          </w:p>
          <w:p w:rsidR="00625DE3" w:rsidRDefault="00625DE3" w:rsidP="004D6445">
            <w:pPr>
              <w:jc w:val="center"/>
              <w:rPr>
                <w:rFonts w:cstheme="minorHAnsi"/>
                <w:sz w:val="20"/>
                <w:szCs w:val="20"/>
              </w:rPr>
            </w:pPr>
          </w:p>
          <w:p w:rsidR="00625DE3" w:rsidRDefault="00625DE3" w:rsidP="004D6445">
            <w:pPr>
              <w:jc w:val="center"/>
              <w:rPr>
                <w:rFonts w:cstheme="minorHAnsi"/>
                <w:sz w:val="20"/>
                <w:szCs w:val="20"/>
              </w:rPr>
            </w:pPr>
          </w:p>
          <w:p w:rsidR="00625DE3" w:rsidRDefault="00625DE3" w:rsidP="004D6445">
            <w:pPr>
              <w:jc w:val="center"/>
              <w:rPr>
                <w:rFonts w:cstheme="minorHAnsi"/>
                <w:sz w:val="20"/>
                <w:szCs w:val="20"/>
              </w:rPr>
            </w:pPr>
          </w:p>
          <w:p w:rsidR="00625DE3" w:rsidRDefault="00625DE3" w:rsidP="004D6445">
            <w:pPr>
              <w:jc w:val="center"/>
              <w:rPr>
                <w:rFonts w:cstheme="minorHAnsi"/>
                <w:sz w:val="20"/>
                <w:szCs w:val="20"/>
              </w:rPr>
            </w:pPr>
          </w:p>
          <w:p w:rsidR="00625DE3" w:rsidRDefault="00625DE3" w:rsidP="004D6445">
            <w:pPr>
              <w:jc w:val="center"/>
              <w:rPr>
                <w:rFonts w:cstheme="minorHAnsi"/>
                <w:sz w:val="20"/>
                <w:szCs w:val="20"/>
              </w:rPr>
            </w:pPr>
          </w:p>
          <w:p w:rsidR="00625DE3" w:rsidRDefault="00625DE3" w:rsidP="004D6445">
            <w:pPr>
              <w:jc w:val="center"/>
              <w:rPr>
                <w:rFonts w:cstheme="minorHAnsi"/>
                <w:sz w:val="20"/>
                <w:szCs w:val="20"/>
              </w:rPr>
            </w:pPr>
          </w:p>
          <w:p w:rsidR="00625DE3" w:rsidRDefault="00625DE3" w:rsidP="004D6445">
            <w:pPr>
              <w:jc w:val="center"/>
              <w:rPr>
                <w:rFonts w:cstheme="minorHAnsi"/>
                <w:sz w:val="20"/>
                <w:szCs w:val="20"/>
              </w:rPr>
            </w:pPr>
          </w:p>
          <w:p w:rsidR="00625DE3" w:rsidRDefault="00625DE3" w:rsidP="004D6445">
            <w:pPr>
              <w:jc w:val="center"/>
              <w:rPr>
                <w:rFonts w:cstheme="minorHAnsi"/>
                <w:sz w:val="20"/>
                <w:szCs w:val="20"/>
              </w:rPr>
            </w:pPr>
          </w:p>
          <w:p w:rsidR="00625DE3" w:rsidRDefault="00625DE3" w:rsidP="004D6445">
            <w:pPr>
              <w:jc w:val="center"/>
              <w:rPr>
                <w:rFonts w:cstheme="minorHAnsi"/>
                <w:sz w:val="20"/>
                <w:szCs w:val="20"/>
              </w:rPr>
            </w:pPr>
          </w:p>
          <w:p w:rsidR="00625DE3" w:rsidRDefault="00625DE3" w:rsidP="004D6445">
            <w:pPr>
              <w:jc w:val="center"/>
              <w:rPr>
                <w:rFonts w:cstheme="minorHAnsi"/>
                <w:sz w:val="20"/>
                <w:szCs w:val="20"/>
              </w:rPr>
            </w:pPr>
          </w:p>
          <w:p w:rsidR="00625DE3" w:rsidRDefault="00625DE3" w:rsidP="004D6445">
            <w:pPr>
              <w:jc w:val="center"/>
              <w:rPr>
                <w:rFonts w:cstheme="minorHAnsi"/>
                <w:sz w:val="20"/>
                <w:szCs w:val="20"/>
              </w:rPr>
            </w:pPr>
          </w:p>
          <w:p w:rsidR="00625DE3" w:rsidRDefault="00625DE3" w:rsidP="004D6445">
            <w:pPr>
              <w:jc w:val="center"/>
              <w:rPr>
                <w:rFonts w:cstheme="minorHAnsi"/>
                <w:sz w:val="20"/>
                <w:szCs w:val="20"/>
              </w:rPr>
            </w:pPr>
          </w:p>
          <w:p w:rsidR="00625DE3" w:rsidRDefault="00625DE3" w:rsidP="004D6445">
            <w:pPr>
              <w:jc w:val="center"/>
              <w:rPr>
                <w:rFonts w:cstheme="minorHAnsi"/>
                <w:sz w:val="20"/>
                <w:szCs w:val="20"/>
              </w:rPr>
            </w:pPr>
          </w:p>
          <w:p w:rsidR="00625DE3" w:rsidRDefault="00625DE3" w:rsidP="004D6445">
            <w:pPr>
              <w:jc w:val="center"/>
              <w:rPr>
                <w:rFonts w:cstheme="minorHAnsi"/>
                <w:sz w:val="20"/>
                <w:szCs w:val="20"/>
              </w:rPr>
            </w:pPr>
          </w:p>
          <w:p w:rsidR="00625DE3" w:rsidRDefault="00625DE3" w:rsidP="004C6B84">
            <w:pPr>
              <w:rPr>
                <w:rFonts w:cstheme="minorHAnsi"/>
                <w:sz w:val="20"/>
                <w:szCs w:val="20"/>
              </w:rPr>
            </w:pPr>
          </w:p>
          <w:p w:rsidR="00625DE3" w:rsidRDefault="00625DE3" w:rsidP="004D6445">
            <w:pPr>
              <w:rPr>
                <w:rFonts w:cstheme="minorHAnsi"/>
                <w:color w:val="000000" w:themeColor="text1"/>
                <w:sz w:val="16"/>
                <w:szCs w:val="16"/>
              </w:rPr>
            </w:pPr>
            <w:r w:rsidRPr="004D6445">
              <w:rPr>
                <w:rFonts w:cstheme="minorHAnsi"/>
                <w:color w:val="000000" w:themeColor="text1"/>
                <w:sz w:val="16"/>
                <w:szCs w:val="16"/>
              </w:rPr>
              <w:lastRenderedPageBreak/>
              <w:t xml:space="preserve">Expected- good, comfortable </w:t>
            </w:r>
            <w:r>
              <w:rPr>
                <w:rFonts w:cstheme="minorHAnsi"/>
                <w:color w:val="000000" w:themeColor="text1"/>
                <w:sz w:val="16"/>
                <w:szCs w:val="16"/>
              </w:rPr>
              <w:t>behaviours.</w:t>
            </w:r>
          </w:p>
          <w:p w:rsidR="00625DE3" w:rsidRDefault="00625DE3" w:rsidP="004D6445">
            <w:pPr>
              <w:rPr>
                <w:rFonts w:cstheme="minorHAnsi"/>
                <w:color w:val="000000" w:themeColor="text1"/>
                <w:sz w:val="16"/>
                <w:szCs w:val="16"/>
              </w:rPr>
            </w:pPr>
          </w:p>
          <w:p w:rsidR="00625DE3" w:rsidRPr="004D6445" w:rsidRDefault="00625DE3" w:rsidP="004D6445">
            <w:pPr>
              <w:rPr>
                <w:rFonts w:cstheme="minorHAnsi"/>
                <w:sz w:val="16"/>
                <w:szCs w:val="16"/>
              </w:rPr>
            </w:pPr>
            <w:r>
              <w:rPr>
                <w:rFonts w:cstheme="minorHAnsi"/>
                <w:color w:val="000000" w:themeColor="text1"/>
                <w:sz w:val="16"/>
                <w:szCs w:val="16"/>
              </w:rPr>
              <w:t>U</w:t>
            </w:r>
            <w:r w:rsidRPr="004D6445">
              <w:rPr>
                <w:rFonts w:cstheme="minorHAnsi"/>
                <w:color w:val="000000" w:themeColor="text1"/>
                <w:sz w:val="16"/>
                <w:szCs w:val="16"/>
              </w:rPr>
              <w:t>nexpected behaviours make you uncomfortable /negative.</w:t>
            </w:r>
          </w:p>
        </w:tc>
        <w:tc>
          <w:tcPr>
            <w:tcW w:w="2409" w:type="dxa"/>
          </w:tcPr>
          <w:p w:rsidR="00625DE3" w:rsidRPr="004D6445" w:rsidRDefault="00625DE3" w:rsidP="004D6445">
            <w:pPr>
              <w:jc w:val="center"/>
              <w:rPr>
                <w:rFonts w:cstheme="minorHAnsi"/>
                <w:b/>
                <w:color w:val="000000" w:themeColor="text1"/>
                <w:sz w:val="20"/>
                <w:szCs w:val="20"/>
              </w:rPr>
            </w:pPr>
            <w:r w:rsidRPr="004D6445">
              <w:rPr>
                <w:rFonts w:cstheme="minorHAnsi"/>
                <w:b/>
                <w:color w:val="000000" w:themeColor="text1"/>
                <w:sz w:val="20"/>
                <w:szCs w:val="20"/>
              </w:rPr>
              <w:lastRenderedPageBreak/>
              <w:t>Children become familiar with the concept of the zones.</w:t>
            </w:r>
          </w:p>
          <w:p w:rsidR="00625DE3" w:rsidRPr="004D6445" w:rsidRDefault="00625DE3" w:rsidP="004D6445">
            <w:pPr>
              <w:jc w:val="center"/>
              <w:rPr>
                <w:rFonts w:cstheme="minorHAnsi"/>
                <w:sz w:val="20"/>
                <w:szCs w:val="20"/>
              </w:rPr>
            </w:pPr>
          </w:p>
          <w:p w:rsidR="00625DE3" w:rsidRPr="004D6445" w:rsidRDefault="00625DE3" w:rsidP="004D6445">
            <w:pPr>
              <w:jc w:val="center"/>
              <w:rPr>
                <w:rFonts w:cstheme="minorHAnsi"/>
                <w:sz w:val="20"/>
                <w:szCs w:val="20"/>
              </w:rPr>
            </w:pPr>
            <w:r w:rsidRPr="004D6445">
              <w:rPr>
                <w:rFonts w:cstheme="minorHAnsi"/>
                <w:b/>
                <w:color w:val="000000" w:themeColor="text1"/>
                <w:sz w:val="20"/>
                <w:szCs w:val="20"/>
              </w:rPr>
              <w:t>Children increase emotional vocabulary</w:t>
            </w:r>
            <w:r w:rsidRPr="004D6445">
              <w:rPr>
                <w:rFonts w:cstheme="minorHAnsi"/>
                <w:sz w:val="20"/>
                <w:szCs w:val="20"/>
              </w:rPr>
              <w:t>.</w:t>
            </w:r>
          </w:p>
          <w:p w:rsidR="00625DE3" w:rsidRPr="004D6445" w:rsidRDefault="00625DE3" w:rsidP="004D6445">
            <w:pPr>
              <w:jc w:val="center"/>
              <w:rPr>
                <w:rFonts w:cstheme="minorHAnsi"/>
                <w:sz w:val="20"/>
                <w:szCs w:val="20"/>
              </w:rPr>
            </w:pPr>
          </w:p>
          <w:p w:rsidR="00625DE3" w:rsidRPr="004D6445" w:rsidRDefault="00625DE3" w:rsidP="004D6445">
            <w:pPr>
              <w:jc w:val="center"/>
              <w:rPr>
                <w:rFonts w:cstheme="minorHAnsi"/>
                <w:strike/>
                <w:sz w:val="20"/>
                <w:szCs w:val="20"/>
              </w:rPr>
            </w:pPr>
          </w:p>
        </w:tc>
        <w:tc>
          <w:tcPr>
            <w:tcW w:w="1985" w:type="dxa"/>
          </w:tcPr>
          <w:p w:rsidR="00625DE3" w:rsidRPr="004D6445" w:rsidRDefault="00625DE3" w:rsidP="004D6445">
            <w:pPr>
              <w:jc w:val="center"/>
              <w:rPr>
                <w:rFonts w:cstheme="minorHAnsi"/>
                <w:sz w:val="20"/>
                <w:szCs w:val="20"/>
              </w:rPr>
            </w:pPr>
            <w:r w:rsidRPr="004D6445">
              <w:rPr>
                <w:rFonts w:cstheme="minorHAnsi"/>
                <w:sz w:val="20"/>
                <w:szCs w:val="20"/>
              </w:rPr>
              <w:t>Children will deepen their understanding of the Zones.</w:t>
            </w:r>
          </w:p>
          <w:p w:rsidR="00625DE3" w:rsidRPr="004D6445" w:rsidRDefault="00625DE3" w:rsidP="004D6445">
            <w:pPr>
              <w:jc w:val="center"/>
              <w:rPr>
                <w:rFonts w:cstheme="minorHAnsi"/>
                <w:sz w:val="20"/>
                <w:szCs w:val="20"/>
              </w:rPr>
            </w:pPr>
          </w:p>
          <w:p w:rsidR="00625DE3" w:rsidRPr="004D6445" w:rsidRDefault="00625DE3" w:rsidP="004D6445">
            <w:pPr>
              <w:jc w:val="center"/>
              <w:rPr>
                <w:rFonts w:cstheme="minorHAnsi"/>
                <w:sz w:val="20"/>
                <w:szCs w:val="20"/>
              </w:rPr>
            </w:pPr>
            <w:r w:rsidRPr="004D6445">
              <w:rPr>
                <w:rFonts w:cstheme="minorHAnsi"/>
                <w:sz w:val="20"/>
                <w:szCs w:val="20"/>
              </w:rPr>
              <w:t>Children will increase their vocabulary of emotions.</w:t>
            </w:r>
          </w:p>
          <w:p w:rsidR="00625DE3" w:rsidRPr="004D6445" w:rsidRDefault="00625DE3" w:rsidP="004D6445">
            <w:pPr>
              <w:jc w:val="center"/>
              <w:rPr>
                <w:rFonts w:cstheme="minorHAnsi"/>
                <w:sz w:val="20"/>
                <w:szCs w:val="20"/>
              </w:rPr>
            </w:pPr>
          </w:p>
          <w:p w:rsidR="00625DE3" w:rsidRPr="004D6445" w:rsidRDefault="00625DE3" w:rsidP="004D6445">
            <w:pPr>
              <w:jc w:val="center"/>
              <w:rPr>
                <w:rFonts w:cstheme="minorHAnsi"/>
                <w:b/>
                <w:sz w:val="20"/>
                <w:szCs w:val="20"/>
              </w:rPr>
            </w:pPr>
            <w:r w:rsidRPr="004D6445">
              <w:rPr>
                <w:rFonts w:cstheme="minorHAnsi"/>
                <w:b/>
                <w:sz w:val="20"/>
                <w:szCs w:val="20"/>
              </w:rPr>
              <w:t>Children will increase their recognition of body language and facial expressions.</w:t>
            </w:r>
          </w:p>
          <w:p w:rsidR="00625DE3" w:rsidRPr="004D6445" w:rsidRDefault="00625DE3" w:rsidP="004D6445">
            <w:pPr>
              <w:jc w:val="center"/>
              <w:rPr>
                <w:rFonts w:cstheme="minorHAnsi"/>
                <w:sz w:val="20"/>
                <w:szCs w:val="20"/>
              </w:rPr>
            </w:pPr>
          </w:p>
        </w:tc>
        <w:tc>
          <w:tcPr>
            <w:tcW w:w="1984" w:type="dxa"/>
          </w:tcPr>
          <w:p w:rsidR="00625DE3" w:rsidRPr="004D6445" w:rsidRDefault="00625DE3" w:rsidP="004D6445">
            <w:pPr>
              <w:jc w:val="center"/>
              <w:rPr>
                <w:rFonts w:cstheme="minorHAnsi"/>
                <w:sz w:val="20"/>
                <w:szCs w:val="20"/>
              </w:rPr>
            </w:pPr>
            <w:r w:rsidRPr="004D6445">
              <w:rPr>
                <w:rFonts w:cstheme="minorHAnsi"/>
                <w:sz w:val="20"/>
                <w:szCs w:val="20"/>
              </w:rPr>
              <w:t>Children will deepen their understanding of the Zones of regulation and learn to identify the Zones in others.</w:t>
            </w:r>
          </w:p>
          <w:p w:rsidR="00625DE3" w:rsidRPr="004D6445" w:rsidRDefault="00625DE3" w:rsidP="004D6445">
            <w:pPr>
              <w:jc w:val="center"/>
              <w:rPr>
                <w:rFonts w:cstheme="minorHAnsi"/>
                <w:sz w:val="20"/>
                <w:szCs w:val="20"/>
              </w:rPr>
            </w:pPr>
          </w:p>
          <w:p w:rsidR="00625DE3" w:rsidRPr="004D6445" w:rsidRDefault="00625DE3" w:rsidP="004D6445">
            <w:pPr>
              <w:jc w:val="center"/>
              <w:rPr>
                <w:rFonts w:cstheme="minorHAnsi"/>
                <w:b/>
                <w:sz w:val="20"/>
                <w:szCs w:val="20"/>
              </w:rPr>
            </w:pPr>
            <w:r w:rsidRPr="004D6445">
              <w:rPr>
                <w:rFonts w:cstheme="minorHAnsi"/>
                <w:b/>
                <w:sz w:val="20"/>
                <w:szCs w:val="20"/>
              </w:rPr>
              <w:t>Children will gain awareness of how others perceive people in the different zones.</w:t>
            </w:r>
          </w:p>
          <w:p w:rsidR="00625DE3" w:rsidRPr="004D6445" w:rsidRDefault="00625DE3" w:rsidP="004D6445">
            <w:pPr>
              <w:jc w:val="center"/>
              <w:rPr>
                <w:rFonts w:cstheme="minorHAnsi"/>
                <w:b/>
                <w:sz w:val="20"/>
                <w:szCs w:val="20"/>
              </w:rPr>
            </w:pPr>
          </w:p>
          <w:p w:rsidR="00625DE3" w:rsidRPr="004D6445" w:rsidRDefault="00625DE3" w:rsidP="004D6445">
            <w:pPr>
              <w:jc w:val="center"/>
              <w:rPr>
                <w:rFonts w:cstheme="minorHAnsi"/>
                <w:b/>
                <w:sz w:val="20"/>
                <w:szCs w:val="20"/>
              </w:rPr>
            </w:pPr>
            <w:r w:rsidRPr="004D6445">
              <w:rPr>
                <w:rFonts w:cstheme="minorHAnsi"/>
                <w:b/>
                <w:sz w:val="20"/>
                <w:szCs w:val="20"/>
              </w:rPr>
              <w:t>Children will learn that one’s behaviour can change/affect others’ feelings in the zones.</w:t>
            </w:r>
          </w:p>
          <w:p w:rsidR="00625DE3" w:rsidRPr="004D6445" w:rsidRDefault="00625DE3" w:rsidP="004D6445">
            <w:pPr>
              <w:jc w:val="center"/>
              <w:rPr>
                <w:rFonts w:cstheme="minorHAnsi"/>
                <w:sz w:val="20"/>
                <w:szCs w:val="20"/>
              </w:rPr>
            </w:pPr>
          </w:p>
          <w:p w:rsidR="00625DE3" w:rsidRPr="004D6445" w:rsidRDefault="00625DE3" w:rsidP="004D6445">
            <w:pPr>
              <w:jc w:val="center"/>
              <w:rPr>
                <w:rFonts w:cstheme="minorHAnsi"/>
                <w:color w:val="000000" w:themeColor="text1"/>
                <w:sz w:val="20"/>
                <w:szCs w:val="20"/>
              </w:rPr>
            </w:pPr>
            <w:r w:rsidRPr="004D6445">
              <w:rPr>
                <w:rFonts w:cstheme="minorHAnsi"/>
                <w:sz w:val="20"/>
                <w:szCs w:val="20"/>
              </w:rPr>
              <w:t xml:space="preserve">Children will observe movie or television characters’ social skills and gain </w:t>
            </w:r>
            <w:r w:rsidRPr="004D6445">
              <w:rPr>
                <w:rFonts w:cstheme="minorHAnsi"/>
                <w:b/>
                <w:sz w:val="20"/>
                <w:szCs w:val="20"/>
              </w:rPr>
              <w:t xml:space="preserve">insight into </w:t>
            </w:r>
            <w:r w:rsidRPr="004D6445">
              <w:rPr>
                <w:rFonts w:cstheme="minorHAnsi"/>
                <w:b/>
                <w:color w:val="000000" w:themeColor="text1"/>
                <w:sz w:val="20"/>
                <w:szCs w:val="20"/>
              </w:rPr>
              <w:t>expected and unexpected behaviour</w:t>
            </w:r>
            <w:r w:rsidRPr="004D6445">
              <w:rPr>
                <w:rFonts w:cstheme="minorHAnsi"/>
                <w:color w:val="000000" w:themeColor="text1"/>
                <w:sz w:val="20"/>
                <w:szCs w:val="20"/>
              </w:rPr>
              <w:t>.</w:t>
            </w:r>
          </w:p>
          <w:p w:rsidR="00625DE3" w:rsidRPr="004D6445" w:rsidRDefault="00625DE3" w:rsidP="004D6445">
            <w:pPr>
              <w:jc w:val="center"/>
              <w:rPr>
                <w:rFonts w:cstheme="minorHAnsi"/>
                <w:color w:val="000000" w:themeColor="text1"/>
                <w:sz w:val="20"/>
                <w:szCs w:val="20"/>
              </w:rPr>
            </w:pPr>
          </w:p>
          <w:p w:rsidR="00625DE3" w:rsidRPr="004D6445" w:rsidRDefault="00625DE3" w:rsidP="004D6445">
            <w:pPr>
              <w:jc w:val="center"/>
              <w:rPr>
                <w:rFonts w:cstheme="minorHAnsi"/>
                <w:sz w:val="20"/>
                <w:szCs w:val="20"/>
              </w:rPr>
            </w:pPr>
          </w:p>
        </w:tc>
        <w:tc>
          <w:tcPr>
            <w:tcW w:w="1843" w:type="dxa"/>
          </w:tcPr>
          <w:p w:rsidR="00625DE3" w:rsidRPr="004D6445" w:rsidRDefault="00625DE3" w:rsidP="004D6445">
            <w:pPr>
              <w:jc w:val="center"/>
              <w:rPr>
                <w:rFonts w:cstheme="minorHAnsi"/>
                <w:sz w:val="20"/>
                <w:szCs w:val="20"/>
              </w:rPr>
            </w:pPr>
            <w:r w:rsidRPr="004D6445">
              <w:rPr>
                <w:rFonts w:cstheme="minorHAnsi"/>
                <w:b/>
                <w:sz w:val="20"/>
                <w:szCs w:val="20"/>
              </w:rPr>
              <w:lastRenderedPageBreak/>
              <w:t>Children will learn to identify Zones in themselves</w:t>
            </w:r>
            <w:r w:rsidRPr="004D6445">
              <w:rPr>
                <w:rFonts w:cstheme="minorHAnsi"/>
                <w:sz w:val="20"/>
                <w:szCs w:val="20"/>
              </w:rPr>
              <w:t>.</w:t>
            </w:r>
          </w:p>
          <w:p w:rsidR="00625DE3" w:rsidRPr="004D6445" w:rsidRDefault="00625DE3" w:rsidP="004D6445">
            <w:pPr>
              <w:jc w:val="center"/>
              <w:rPr>
                <w:rFonts w:cstheme="minorHAnsi"/>
                <w:sz w:val="20"/>
                <w:szCs w:val="20"/>
              </w:rPr>
            </w:pPr>
          </w:p>
          <w:p w:rsidR="00625DE3" w:rsidRPr="004D6445" w:rsidRDefault="00625DE3" w:rsidP="004D6445">
            <w:pPr>
              <w:jc w:val="center"/>
              <w:rPr>
                <w:rFonts w:cstheme="minorHAnsi"/>
                <w:b/>
                <w:sz w:val="20"/>
                <w:szCs w:val="20"/>
              </w:rPr>
            </w:pPr>
            <w:r w:rsidRPr="004D6445">
              <w:rPr>
                <w:rFonts w:cstheme="minorHAnsi"/>
                <w:b/>
                <w:sz w:val="20"/>
                <w:szCs w:val="20"/>
              </w:rPr>
              <w:t>Children will learn it is natural to experience all of the Zones given different situations/environments.</w:t>
            </w:r>
          </w:p>
          <w:p w:rsidR="00625DE3" w:rsidRPr="004D6445" w:rsidRDefault="00625DE3" w:rsidP="004D6445">
            <w:pPr>
              <w:jc w:val="center"/>
              <w:rPr>
                <w:rFonts w:cstheme="minorHAnsi"/>
                <w:sz w:val="20"/>
                <w:szCs w:val="20"/>
              </w:rPr>
            </w:pPr>
          </w:p>
          <w:p w:rsidR="00625DE3" w:rsidRPr="004D6445" w:rsidRDefault="00625DE3" w:rsidP="004D6445">
            <w:pPr>
              <w:jc w:val="center"/>
              <w:rPr>
                <w:rFonts w:cstheme="minorHAnsi"/>
                <w:b/>
                <w:sz w:val="20"/>
                <w:szCs w:val="20"/>
              </w:rPr>
            </w:pPr>
            <w:r w:rsidRPr="004D6445">
              <w:rPr>
                <w:rFonts w:cstheme="minorHAnsi"/>
                <w:b/>
                <w:sz w:val="20"/>
                <w:szCs w:val="20"/>
              </w:rPr>
              <w:t>Children will increase their awareness of how external factors, such as what is happening, who is near them and where they are, impact what zone they experience.</w:t>
            </w:r>
          </w:p>
          <w:p w:rsidR="00625DE3" w:rsidRPr="004D6445" w:rsidRDefault="00625DE3" w:rsidP="004D6445">
            <w:pPr>
              <w:jc w:val="center"/>
              <w:rPr>
                <w:rFonts w:cstheme="minorHAnsi"/>
                <w:b/>
                <w:sz w:val="20"/>
                <w:szCs w:val="20"/>
              </w:rPr>
            </w:pPr>
          </w:p>
          <w:p w:rsidR="00625DE3" w:rsidRPr="004D6445" w:rsidRDefault="00625DE3" w:rsidP="004D6445">
            <w:pPr>
              <w:jc w:val="center"/>
              <w:rPr>
                <w:rFonts w:cstheme="minorHAnsi"/>
                <w:b/>
                <w:sz w:val="20"/>
                <w:szCs w:val="20"/>
              </w:rPr>
            </w:pPr>
            <w:r w:rsidRPr="004D6445">
              <w:rPr>
                <w:rFonts w:cstheme="minorHAnsi"/>
                <w:b/>
                <w:sz w:val="20"/>
                <w:szCs w:val="20"/>
              </w:rPr>
              <w:t xml:space="preserve">Children can reflect on how they may need to match </w:t>
            </w:r>
            <w:r w:rsidRPr="004D6445">
              <w:rPr>
                <w:rFonts w:cstheme="minorHAnsi"/>
                <w:b/>
                <w:sz w:val="20"/>
                <w:szCs w:val="20"/>
              </w:rPr>
              <w:lastRenderedPageBreak/>
              <w:t>their behaviours while in a zone to the demands of the environment/situation to keep people around them having comfortable thoughts.</w:t>
            </w:r>
          </w:p>
          <w:p w:rsidR="00625DE3" w:rsidRPr="004D6445" w:rsidRDefault="00625DE3" w:rsidP="004D6445">
            <w:pPr>
              <w:jc w:val="center"/>
              <w:rPr>
                <w:rFonts w:cstheme="minorHAnsi"/>
                <w:sz w:val="20"/>
                <w:szCs w:val="20"/>
              </w:rPr>
            </w:pPr>
          </w:p>
        </w:tc>
        <w:tc>
          <w:tcPr>
            <w:tcW w:w="1985" w:type="dxa"/>
          </w:tcPr>
          <w:p w:rsidR="00625DE3" w:rsidRPr="004D6445" w:rsidRDefault="00625DE3" w:rsidP="004D6445">
            <w:pPr>
              <w:jc w:val="center"/>
              <w:rPr>
                <w:rFonts w:cstheme="minorHAnsi"/>
                <w:sz w:val="20"/>
                <w:szCs w:val="20"/>
              </w:rPr>
            </w:pPr>
            <w:r w:rsidRPr="004D6445">
              <w:rPr>
                <w:rFonts w:cstheme="minorHAnsi"/>
                <w:sz w:val="20"/>
                <w:szCs w:val="20"/>
              </w:rPr>
              <w:lastRenderedPageBreak/>
              <w:t>Children will understand that different events change the way they are feeling.</w:t>
            </w:r>
          </w:p>
          <w:p w:rsidR="00625DE3" w:rsidRPr="004D6445" w:rsidRDefault="00625DE3" w:rsidP="004D6445">
            <w:pPr>
              <w:jc w:val="center"/>
              <w:rPr>
                <w:rFonts w:cstheme="minorHAnsi"/>
                <w:b/>
                <w:sz w:val="20"/>
                <w:szCs w:val="20"/>
              </w:rPr>
            </w:pPr>
          </w:p>
          <w:p w:rsidR="00625DE3" w:rsidRPr="004D6445" w:rsidRDefault="00625DE3" w:rsidP="004D6445">
            <w:pPr>
              <w:jc w:val="center"/>
              <w:rPr>
                <w:rFonts w:cstheme="minorHAnsi"/>
                <w:b/>
                <w:sz w:val="20"/>
                <w:szCs w:val="20"/>
              </w:rPr>
            </w:pPr>
            <w:r w:rsidRPr="004D6445">
              <w:rPr>
                <w:rFonts w:cstheme="minorHAnsi"/>
                <w:b/>
                <w:sz w:val="20"/>
                <w:szCs w:val="20"/>
              </w:rPr>
              <w:t>Children will improve their ability to use emotional vocabulary to describe how they are feeling.</w:t>
            </w:r>
          </w:p>
          <w:p w:rsidR="00625DE3" w:rsidRPr="004D6445" w:rsidRDefault="00625DE3" w:rsidP="004D6445">
            <w:pPr>
              <w:jc w:val="center"/>
              <w:rPr>
                <w:rFonts w:cstheme="minorHAnsi"/>
                <w:sz w:val="20"/>
                <w:szCs w:val="20"/>
              </w:rPr>
            </w:pPr>
          </w:p>
          <w:p w:rsidR="00625DE3" w:rsidRPr="004D6445" w:rsidRDefault="00625DE3" w:rsidP="004D6445">
            <w:pPr>
              <w:jc w:val="center"/>
              <w:rPr>
                <w:rFonts w:cstheme="minorHAnsi"/>
                <w:sz w:val="20"/>
                <w:szCs w:val="20"/>
              </w:rPr>
            </w:pPr>
            <w:r w:rsidRPr="004D6445">
              <w:rPr>
                <w:rFonts w:cstheme="minorHAnsi"/>
                <w:sz w:val="20"/>
                <w:szCs w:val="20"/>
              </w:rPr>
              <w:t>Children will be able to classify the Zones feelings into the Zones to demonstrate understanding of the zones concept.</w:t>
            </w:r>
          </w:p>
        </w:tc>
        <w:tc>
          <w:tcPr>
            <w:tcW w:w="1984" w:type="dxa"/>
          </w:tcPr>
          <w:p w:rsidR="00625DE3" w:rsidRPr="004D6445" w:rsidRDefault="00625DE3" w:rsidP="004D6445">
            <w:pPr>
              <w:jc w:val="center"/>
              <w:rPr>
                <w:rFonts w:cstheme="minorHAnsi"/>
                <w:b/>
                <w:sz w:val="20"/>
                <w:szCs w:val="20"/>
              </w:rPr>
            </w:pPr>
            <w:r w:rsidRPr="004D6445">
              <w:rPr>
                <w:rFonts w:cstheme="minorHAnsi"/>
                <w:b/>
                <w:sz w:val="20"/>
                <w:szCs w:val="20"/>
              </w:rPr>
              <w:t>Children will gain awareness that zones fluctuate throughout the day.</w:t>
            </w:r>
          </w:p>
          <w:p w:rsidR="00625DE3" w:rsidRPr="004D6445" w:rsidRDefault="00625DE3" w:rsidP="004D6445">
            <w:pPr>
              <w:jc w:val="center"/>
              <w:rPr>
                <w:rFonts w:cstheme="minorHAnsi"/>
                <w:sz w:val="20"/>
                <w:szCs w:val="20"/>
              </w:rPr>
            </w:pPr>
          </w:p>
          <w:p w:rsidR="00625DE3" w:rsidRPr="004D6445" w:rsidRDefault="00625DE3" w:rsidP="004D6445">
            <w:pPr>
              <w:jc w:val="center"/>
              <w:rPr>
                <w:rFonts w:cstheme="minorHAnsi"/>
                <w:b/>
                <w:sz w:val="20"/>
                <w:szCs w:val="20"/>
              </w:rPr>
            </w:pPr>
            <w:r w:rsidRPr="004D6445">
              <w:rPr>
                <w:rFonts w:cstheme="minorHAnsi"/>
                <w:b/>
                <w:sz w:val="20"/>
                <w:szCs w:val="20"/>
              </w:rPr>
              <w:t>Children will gain awareness that they are more successful in the classroom if they remain in the green zone.</w:t>
            </w:r>
          </w:p>
          <w:p w:rsidR="00625DE3" w:rsidRPr="004D6445" w:rsidRDefault="00625DE3" w:rsidP="004D6445">
            <w:pPr>
              <w:jc w:val="center"/>
              <w:rPr>
                <w:rFonts w:cstheme="minorHAnsi"/>
                <w:b/>
                <w:sz w:val="20"/>
                <w:szCs w:val="20"/>
              </w:rPr>
            </w:pPr>
          </w:p>
          <w:p w:rsidR="00625DE3" w:rsidRPr="004D6445" w:rsidRDefault="00625DE3" w:rsidP="004D6445">
            <w:pPr>
              <w:jc w:val="center"/>
              <w:rPr>
                <w:rFonts w:cstheme="minorHAnsi"/>
                <w:sz w:val="20"/>
                <w:szCs w:val="20"/>
              </w:rPr>
            </w:pPr>
            <w:r w:rsidRPr="004D6445">
              <w:rPr>
                <w:rFonts w:cstheme="minorHAnsi"/>
                <w:b/>
                <w:sz w:val="20"/>
                <w:szCs w:val="20"/>
              </w:rPr>
              <w:t>Children will reflect on whether the Zone was expected or unexpected and how it affected others’ thoughts.</w:t>
            </w:r>
          </w:p>
        </w:tc>
        <w:tc>
          <w:tcPr>
            <w:tcW w:w="1985" w:type="dxa"/>
          </w:tcPr>
          <w:p w:rsidR="00625DE3" w:rsidRPr="004D6445" w:rsidRDefault="00625DE3" w:rsidP="004D6445">
            <w:pPr>
              <w:jc w:val="center"/>
              <w:rPr>
                <w:rFonts w:cstheme="minorHAnsi"/>
                <w:sz w:val="20"/>
                <w:szCs w:val="20"/>
              </w:rPr>
            </w:pPr>
            <w:r w:rsidRPr="004D6445">
              <w:rPr>
                <w:rFonts w:cstheme="minorHAnsi"/>
                <w:sz w:val="20"/>
                <w:szCs w:val="20"/>
              </w:rPr>
              <w:t>Children will gain awareness that they are more successful if they stay in the green zone.</w:t>
            </w:r>
          </w:p>
          <w:p w:rsidR="00625DE3" w:rsidRPr="004D6445" w:rsidRDefault="00625DE3" w:rsidP="004D6445">
            <w:pPr>
              <w:jc w:val="center"/>
              <w:rPr>
                <w:rFonts w:cstheme="minorHAnsi"/>
                <w:sz w:val="20"/>
                <w:szCs w:val="20"/>
              </w:rPr>
            </w:pPr>
          </w:p>
          <w:p w:rsidR="00625DE3" w:rsidRPr="004D6445" w:rsidRDefault="00625DE3" w:rsidP="004D6445">
            <w:pPr>
              <w:jc w:val="center"/>
              <w:rPr>
                <w:rFonts w:cstheme="minorHAnsi"/>
                <w:b/>
                <w:sz w:val="20"/>
                <w:szCs w:val="20"/>
              </w:rPr>
            </w:pPr>
            <w:r w:rsidRPr="004D6445">
              <w:rPr>
                <w:rFonts w:cstheme="minorHAnsi"/>
                <w:b/>
                <w:sz w:val="20"/>
                <w:szCs w:val="20"/>
              </w:rPr>
              <w:t>Children recognise their personal triggers that lead to blue, red or yellow zone.</w:t>
            </w:r>
          </w:p>
          <w:p w:rsidR="00625DE3" w:rsidRPr="004D6445" w:rsidRDefault="00625DE3" w:rsidP="004D6445">
            <w:pPr>
              <w:jc w:val="center"/>
              <w:rPr>
                <w:rFonts w:cstheme="minorHAnsi"/>
                <w:b/>
                <w:sz w:val="20"/>
                <w:szCs w:val="20"/>
              </w:rPr>
            </w:pPr>
          </w:p>
          <w:p w:rsidR="00625DE3" w:rsidRPr="004D6445" w:rsidRDefault="00625DE3" w:rsidP="004D6445">
            <w:pPr>
              <w:jc w:val="center"/>
              <w:rPr>
                <w:rFonts w:cstheme="minorHAnsi"/>
                <w:sz w:val="20"/>
                <w:szCs w:val="20"/>
              </w:rPr>
            </w:pPr>
            <w:r w:rsidRPr="004D6445">
              <w:rPr>
                <w:rFonts w:cstheme="minorHAnsi"/>
                <w:b/>
                <w:sz w:val="20"/>
                <w:szCs w:val="20"/>
              </w:rPr>
              <w:t>Children work on problem solving to avoid triggers.</w:t>
            </w:r>
          </w:p>
        </w:tc>
      </w:tr>
      <w:tr w:rsidR="004C6B84" w:rsidRPr="004D6445" w:rsidTr="009116B3">
        <w:tc>
          <w:tcPr>
            <w:tcW w:w="1419" w:type="dxa"/>
          </w:tcPr>
          <w:p w:rsidR="00625DE3" w:rsidRPr="004D6445" w:rsidRDefault="00625DE3">
            <w:pPr>
              <w:rPr>
                <w:sz w:val="20"/>
                <w:szCs w:val="20"/>
              </w:rPr>
            </w:pPr>
            <w:r w:rsidRPr="004D6445">
              <w:rPr>
                <w:sz w:val="20"/>
                <w:szCs w:val="20"/>
              </w:rPr>
              <w:t xml:space="preserve">Cherry </w:t>
            </w:r>
          </w:p>
        </w:tc>
        <w:tc>
          <w:tcPr>
            <w:tcW w:w="2409" w:type="dxa"/>
          </w:tcPr>
          <w:p w:rsidR="00625DE3" w:rsidRPr="00136875" w:rsidRDefault="00625DE3">
            <w:pPr>
              <w:rPr>
                <w:rFonts w:cstheme="minorHAnsi"/>
                <w:i/>
                <w:color w:val="000000" w:themeColor="text1"/>
                <w:sz w:val="20"/>
                <w:szCs w:val="20"/>
              </w:rPr>
            </w:pPr>
            <w:r w:rsidRPr="00136875">
              <w:rPr>
                <w:rFonts w:cstheme="minorHAnsi"/>
                <w:i/>
                <w:color w:val="000000" w:themeColor="text1"/>
                <w:sz w:val="20"/>
                <w:szCs w:val="20"/>
              </w:rPr>
              <w:t>Children will know that there are four Zones and these help to describe how we feel.</w:t>
            </w:r>
          </w:p>
          <w:p w:rsidR="00625DE3" w:rsidRPr="00136875" w:rsidRDefault="00625DE3">
            <w:pPr>
              <w:rPr>
                <w:rFonts w:cstheme="minorHAnsi"/>
                <w:i/>
                <w:color w:val="000000" w:themeColor="text1"/>
                <w:sz w:val="20"/>
                <w:szCs w:val="20"/>
              </w:rPr>
            </w:pPr>
          </w:p>
          <w:p w:rsidR="00625DE3" w:rsidRPr="00136875" w:rsidRDefault="00625DE3">
            <w:pPr>
              <w:rPr>
                <w:rFonts w:cstheme="minorHAnsi"/>
                <w:i/>
                <w:color w:val="000000" w:themeColor="text1"/>
                <w:sz w:val="20"/>
                <w:szCs w:val="20"/>
              </w:rPr>
            </w:pPr>
            <w:r w:rsidRPr="00136875">
              <w:rPr>
                <w:rFonts w:cstheme="minorHAnsi"/>
                <w:i/>
                <w:color w:val="000000" w:themeColor="text1"/>
                <w:sz w:val="20"/>
                <w:szCs w:val="20"/>
              </w:rPr>
              <w:t>Children will understand and so be able to match corresponding feelings to the blue, green, yellow and red zones:</w:t>
            </w:r>
          </w:p>
          <w:p w:rsidR="00625DE3" w:rsidRPr="00136875" w:rsidRDefault="00625DE3">
            <w:pPr>
              <w:rPr>
                <w:rFonts w:cstheme="minorHAnsi"/>
                <w:i/>
                <w:color w:val="000000" w:themeColor="text1"/>
                <w:sz w:val="20"/>
                <w:szCs w:val="20"/>
              </w:rPr>
            </w:pPr>
          </w:p>
          <w:p w:rsidR="00625DE3" w:rsidRPr="00136875" w:rsidRDefault="00625DE3">
            <w:pPr>
              <w:rPr>
                <w:rFonts w:cstheme="minorHAnsi"/>
                <w:color w:val="00B0F0"/>
                <w:sz w:val="20"/>
                <w:szCs w:val="20"/>
              </w:rPr>
            </w:pPr>
            <w:r w:rsidRPr="00136875">
              <w:rPr>
                <w:rFonts w:cstheme="minorHAnsi"/>
                <w:color w:val="00B0F0"/>
                <w:sz w:val="20"/>
                <w:szCs w:val="20"/>
              </w:rPr>
              <w:t>Blue:  sad, sick/ill and tired.</w:t>
            </w:r>
          </w:p>
          <w:p w:rsidR="00625DE3" w:rsidRPr="00136875" w:rsidRDefault="00625DE3">
            <w:pPr>
              <w:rPr>
                <w:rFonts w:cstheme="minorHAnsi"/>
                <w:color w:val="00B050"/>
                <w:sz w:val="20"/>
                <w:szCs w:val="20"/>
              </w:rPr>
            </w:pPr>
            <w:r w:rsidRPr="00136875">
              <w:rPr>
                <w:rFonts w:cstheme="minorHAnsi"/>
                <w:color w:val="00B050"/>
                <w:sz w:val="20"/>
                <w:szCs w:val="20"/>
              </w:rPr>
              <w:t>Green: happy, feeling okay &amp; relaxed.</w:t>
            </w:r>
          </w:p>
          <w:p w:rsidR="00625DE3" w:rsidRPr="00136875" w:rsidRDefault="00625DE3">
            <w:pPr>
              <w:rPr>
                <w:rFonts w:cstheme="minorHAnsi"/>
                <w:color w:val="FFC000"/>
                <w:sz w:val="20"/>
                <w:szCs w:val="20"/>
              </w:rPr>
            </w:pPr>
            <w:r w:rsidRPr="00136875">
              <w:rPr>
                <w:rFonts w:cstheme="minorHAnsi"/>
                <w:color w:val="FFC000"/>
                <w:sz w:val="20"/>
                <w:szCs w:val="20"/>
              </w:rPr>
              <w:t xml:space="preserve">Yellow: you’re a little worried about, you’re feeling a bit fizzy </w:t>
            </w:r>
          </w:p>
          <w:p w:rsidR="00625DE3" w:rsidRPr="00136875" w:rsidRDefault="00625DE3">
            <w:pPr>
              <w:rPr>
                <w:rFonts w:cstheme="minorHAnsi"/>
                <w:sz w:val="20"/>
                <w:szCs w:val="20"/>
              </w:rPr>
            </w:pPr>
            <w:r w:rsidRPr="00136875">
              <w:rPr>
                <w:rFonts w:cstheme="minorHAnsi"/>
                <w:color w:val="FF0000"/>
                <w:sz w:val="20"/>
                <w:szCs w:val="20"/>
              </w:rPr>
              <w:t>Red: you are feeling angry, you are scared about, you’re too excited to concentrate.</w:t>
            </w:r>
          </w:p>
        </w:tc>
        <w:tc>
          <w:tcPr>
            <w:tcW w:w="1985" w:type="dxa"/>
          </w:tcPr>
          <w:p w:rsidR="00625DE3" w:rsidRPr="00136875" w:rsidRDefault="00625DE3">
            <w:pPr>
              <w:rPr>
                <w:rFonts w:cstheme="minorHAnsi"/>
                <w:sz w:val="20"/>
                <w:szCs w:val="20"/>
              </w:rPr>
            </w:pPr>
            <w:r w:rsidRPr="00136875">
              <w:rPr>
                <w:rFonts w:cstheme="minorHAnsi"/>
                <w:sz w:val="20"/>
                <w:szCs w:val="20"/>
              </w:rPr>
              <w:t>Children will be able to recognise basic body language and dramatic facial expressions and name the feeling.</w:t>
            </w:r>
          </w:p>
          <w:p w:rsidR="00625DE3" w:rsidRPr="00136875" w:rsidRDefault="00625DE3">
            <w:pPr>
              <w:rPr>
                <w:rFonts w:cstheme="minorHAnsi"/>
                <w:color w:val="FF0000"/>
                <w:sz w:val="20"/>
                <w:szCs w:val="20"/>
              </w:rPr>
            </w:pPr>
          </w:p>
          <w:p w:rsidR="00625DE3" w:rsidRPr="00136875" w:rsidRDefault="00625DE3">
            <w:pPr>
              <w:rPr>
                <w:rFonts w:cstheme="minorHAnsi"/>
                <w:color w:val="00B0F0"/>
                <w:sz w:val="20"/>
                <w:szCs w:val="20"/>
              </w:rPr>
            </w:pPr>
            <w:r w:rsidRPr="00136875">
              <w:rPr>
                <w:rFonts w:cstheme="minorHAnsi"/>
                <w:color w:val="00B0F0"/>
                <w:sz w:val="20"/>
                <w:szCs w:val="20"/>
              </w:rPr>
              <w:t>Sad (tears, crossed arms,)</w:t>
            </w:r>
          </w:p>
          <w:p w:rsidR="00625DE3" w:rsidRPr="00136875" w:rsidRDefault="00625DE3">
            <w:pPr>
              <w:rPr>
                <w:rFonts w:cstheme="minorHAnsi"/>
                <w:color w:val="00B050"/>
                <w:sz w:val="20"/>
                <w:szCs w:val="20"/>
              </w:rPr>
            </w:pPr>
            <w:r w:rsidRPr="00136875">
              <w:rPr>
                <w:rFonts w:cstheme="minorHAnsi"/>
                <w:color w:val="00B050"/>
                <w:sz w:val="20"/>
                <w:szCs w:val="20"/>
              </w:rPr>
              <w:t>Happy (wide eyes, smile and open armed).</w:t>
            </w:r>
          </w:p>
          <w:p w:rsidR="00625DE3" w:rsidRPr="00136875" w:rsidRDefault="00625DE3">
            <w:pPr>
              <w:rPr>
                <w:rFonts w:cstheme="minorHAnsi"/>
                <w:color w:val="FFC000"/>
                <w:sz w:val="20"/>
                <w:szCs w:val="20"/>
              </w:rPr>
            </w:pPr>
            <w:r w:rsidRPr="00136875">
              <w:rPr>
                <w:rFonts w:cstheme="minorHAnsi"/>
                <w:color w:val="FFC000"/>
                <w:sz w:val="20"/>
                <w:szCs w:val="20"/>
              </w:rPr>
              <w:t>Worried (frowning, looking down and shaky).</w:t>
            </w:r>
          </w:p>
          <w:p w:rsidR="00625DE3" w:rsidRPr="00136875" w:rsidRDefault="00625DE3">
            <w:pPr>
              <w:rPr>
                <w:rFonts w:cstheme="minorHAnsi"/>
                <w:color w:val="FF0000"/>
                <w:sz w:val="20"/>
                <w:szCs w:val="20"/>
              </w:rPr>
            </w:pPr>
            <w:r w:rsidRPr="00136875">
              <w:rPr>
                <w:rFonts w:cstheme="minorHAnsi"/>
                <w:color w:val="FF0000"/>
                <w:sz w:val="20"/>
                <w:szCs w:val="20"/>
              </w:rPr>
              <w:t>Angry (red faced, clenched fists, grit teeth and stomping).</w:t>
            </w:r>
          </w:p>
          <w:p w:rsidR="00625DE3" w:rsidRPr="00136875" w:rsidRDefault="00625DE3">
            <w:pPr>
              <w:rPr>
                <w:rFonts w:cstheme="minorHAnsi"/>
                <w:color w:val="FF0000"/>
                <w:sz w:val="20"/>
                <w:szCs w:val="20"/>
              </w:rPr>
            </w:pPr>
          </w:p>
          <w:p w:rsidR="00625DE3" w:rsidRPr="00136875" w:rsidRDefault="00625DE3">
            <w:pPr>
              <w:rPr>
                <w:rFonts w:cstheme="minorHAnsi"/>
                <w:color w:val="FF0000"/>
                <w:sz w:val="20"/>
                <w:szCs w:val="20"/>
              </w:rPr>
            </w:pPr>
            <w:r w:rsidRPr="00136875">
              <w:rPr>
                <w:rFonts w:cstheme="minorHAnsi"/>
                <w:sz w:val="20"/>
                <w:szCs w:val="20"/>
              </w:rPr>
              <w:t>Verbal communication: change in tone of voice.</w:t>
            </w:r>
          </w:p>
        </w:tc>
        <w:tc>
          <w:tcPr>
            <w:tcW w:w="1984" w:type="dxa"/>
          </w:tcPr>
          <w:p w:rsidR="00625DE3" w:rsidRPr="00136875" w:rsidRDefault="00625DE3">
            <w:pPr>
              <w:rPr>
                <w:rFonts w:cstheme="minorHAnsi"/>
                <w:color w:val="000000" w:themeColor="text1"/>
                <w:sz w:val="20"/>
                <w:szCs w:val="20"/>
              </w:rPr>
            </w:pPr>
            <w:r w:rsidRPr="00136875">
              <w:rPr>
                <w:rFonts w:cstheme="minorHAnsi"/>
                <w:color w:val="000000" w:themeColor="text1"/>
                <w:sz w:val="20"/>
                <w:szCs w:val="20"/>
              </w:rPr>
              <w:t>Children will be able to identify the basic emotions of sad, happy, worried, angry and what Zones these might belong to.</w:t>
            </w:r>
          </w:p>
          <w:p w:rsidR="00625DE3" w:rsidRPr="00136875" w:rsidRDefault="00625DE3">
            <w:pPr>
              <w:rPr>
                <w:rFonts w:cstheme="minorHAnsi"/>
                <w:color w:val="000000" w:themeColor="text1"/>
                <w:sz w:val="20"/>
                <w:szCs w:val="20"/>
              </w:rPr>
            </w:pPr>
          </w:p>
          <w:p w:rsidR="00625DE3" w:rsidRPr="00136875" w:rsidRDefault="00625DE3">
            <w:pPr>
              <w:rPr>
                <w:rFonts w:cstheme="minorHAnsi"/>
                <w:color w:val="000000" w:themeColor="text1"/>
                <w:sz w:val="20"/>
                <w:szCs w:val="20"/>
              </w:rPr>
            </w:pPr>
            <w:r w:rsidRPr="00136875">
              <w:rPr>
                <w:rFonts w:cstheme="minorHAnsi"/>
                <w:color w:val="000000" w:themeColor="text1"/>
                <w:sz w:val="20"/>
                <w:szCs w:val="20"/>
              </w:rPr>
              <w:t>Children will recognise that strong emotions can impact on how others feel.</w:t>
            </w:r>
          </w:p>
          <w:p w:rsidR="00625DE3" w:rsidRPr="00136875" w:rsidRDefault="00625DE3">
            <w:pPr>
              <w:rPr>
                <w:rFonts w:cstheme="minorHAnsi"/>
                <w:color w:val="000000" w:themeColor="text1"/>
                <w:sz w:val="20"/>
                <w:szCs w:val="20"/>
              </w:rPr>
            </w:pPr>
          </w:p>
          <w:p w:rsidR="00625DE3" w:rsidRPr="00136875" w:rsidRDefault="00625DE3" w:rsidP="00A54C41">
            <w:pPr>
              <w:rPr>
                <w:rFonts w:cstheme="minorHAnsi"/>
                <w:color w:val="000000" w:themeColor="text1"/>
                <w:sz w:val="20"/>
                <w:szCs w:val="20"/>
              </w:rPr>
            </w:pPr>
            <w:r w:rsidRPr="00136875">
              <w:rPr>
                <w:rFonts w:cstheme="minorHAnsi"/>
                <w:color w:val="000000" w:themeColor="text1"/>
                <w:sz w:val="20"/>
                <w:szCs w:val="20"/>
              </w:rPr>
              <w:t>Children will start to consider (with adult support) how the zone they are in can impact other people.</w:t>
            </w:r>
          </w:p>
          <w:p w:rsidR="00625DE3" w:rsidRPr="00136875" w:rsidRDefault="00625DE3">
            <w:pPr>
              <w:rPr>
                <w:rFonts w:cstheme="minorHAnsi"/>
                <w:color w:val="000000" w:themeColor="text1"/>
                <w:sz w:val="20"/>
                <w:szCs w:val="20"/>
              </w:rPr>
            </w:pPr>
          </w:p>
        </w:tc>
        <w:tc>
          <w:tcPr>
            <w:tcW w:w="1843" w:type="dxa"/>
          </w:tcPr>
          <w:p w:rsidR="00625DE3" w:rsidRPr="00136875" w:rsidRDefault="00625DE3">
            <w:pPr>
              <w:rPr>
                <w:rFonts w:cstheme="minorHAnsi"/>
                <w:color w:val="000000" w:themeColor="text1"/>
                <w:sz w:val="20"/>
                <w:szCs w:val="20"/>
              </w:rPr>
            </w:pPr>
            <w:r w:rsidRPr="00136875">
              <w:rPr>
                <w:rFonts w:cstheme="minorHAnsi"/>
                <w:color w:val="000000" w:themeColor="text1"/>
                <w:sz w:val="20"/>
                <w:szCs w:val="20"/>
              </w:rPr>
              <w:t>Children will start to connect zones (age related) to real life scenarios and know that zones are expected under different circumstances.</w:t>
            </w:r>
          </w:p>
          <w:p w:rsidR="00625DE3" w:rsidRPr="00136875" w:rsidRDefault="00625DE3">
            <w:pPr>
              <w:rPr>
                <w:rFonts w:cstheme="minorHAnsi"/>
                <w:color w:val="000000" w:themeColor="text1"/>
                <w:sz w:val="20"/>
                <w:szCs w:val="20"/>
              </w:rPr>
            </w:pPr>
          </w:p>
          <w:p w:rsidR="00625DE3" w:rsidRPr="00136875" w:rsidRDefault="00625DE3">
            <w:pPr>
              <w:rPr>
                <w:rFonts w:cstheme="minorHAnsi"/>
                <w:color w:val="000000" w:themeColor="text1"/>
                <w:sz w:val="20"/>
                <w:szCs w:val="20"/>
              </w:rPr>
            </w:pPr>
            <w:r w:rsidRPr="00136875">
              <w:rPr>
                <w:rFonts w:cstheme="minorHAnsi"/>
                <w:color w:val="000000" w:themeColor="text1"/>
                <w:sz w:val="20"/>
                <w:szCs w:val="20"/>
              </w:rPr>
              <w:t>Children will be able to give simple examples of external factors that may influence the zones they are in e.g. peer groupings.</w:t>
            </w:r>
          </w:p>
          <w:p w:rsidR="00625DE3" w:rsidRPr="00136875" w:rsidRDefault="00625DE3">
            <w:pPr>
              <w:rPr>
                <w:rFonts w:cstheme="minorHAnsi"/>
                <w:color w:val="000000" w:themeColor="text1"/>
                <w:sz w:val="20"/>
                <w:szCs w:val="20"/>
              </w:rPr>
            </w:pPr>
          </w:p>
          <w:p w:rsidR="00625DE3" w:rsidRPr="00136875" w:rsidRDefault="00625DE3" w:rsidP="007F5BD0">
            <w:pPr>
              <w:rPr>
                <w:rFonts w:cstheme="minorHAnsi"/>
                <w:color w:val="000000" w:themeColor="text1"/>
                <w:sz w:val="20"/>
                <w:szCs w:val="20"/>
              </w:rPr>
            </w:pPr>
            <w:r w:rsidRPr="00136875">
              <w:rPr>
                <w:rFonts w:cstheme="minorHAnsi"/>
                <w:color w:val="000000" w:themeColor="text1"/>
                <w:sz w:val="20"/>
                <w:szCs w:val="20"/>
              </w:rPr>
              <w:t>Children will know what behaviours are expected in different situations in school e.g. in assemblies children should be silent and sit still.</w:t>
            </w:r>
          </w:p>
        </w:tc>
        <w:tc>
          <w:tcPr>
            <w:tcW w:w="1985" w:type="dxa"/>
          </w:tcPr>
          <w:p w:rsidR="00625DE3" w:rsidRPr="00136875" w:rsidRDefault="00625DE3">
            <w:pPr>
              <w:rPr>
                <w:rFonts w:cstheme="minorHAnsi"/>
                <w:color w:val="FF0000"/>
                <w:sz w:val="20"/>
                <w:szCs w:val="20"/>
              </w:rPr>
            </w:pPr>
            <w:r w:rsidRPr="00136875">
              <w:rPr>
                <w:rFonts w:cstheme="minorHAnsi"/>
                <w:color w:val="000000" w:themeColor="text1"/>
                <w:sz w:val="20"/>
                <w:szCs w:val="20"/>
              </w:rPr>
              <w:t>Children will be familiar with some simple idioms related to the different zones e.g. down in the dumps.</w:t>
            </w:r>
          </w:p>
        </w:tc>
        <w:tc>
          <w:tcPr>
            <w:tcW w:w="1984" w:type="dxa"/>
          </w:tcPr>
          <w:p w:rsidR="00625DE3" w:rsidRPr="00136875" w:rsidRDefault="00625DE3" w:rsidP="003B0ED5">
            <w:pPr>
              <w:rPr>
                <w:rFonts w:cstheme="minorHAnsi"/>
                <w:color w:val="000000" w:themeColor="text1"/>
                <w:sz w:val="20"/>
                <w:szCs w:val="20"/>
              </w:rPr>
            </w:pPr>
            <w:r w:rsidRPr="00136875">
              <w:rPr>
                <w:rFonts w:cstheme="minorHAnsi"/>
                <w:color w:val="000000" w:themeColor="text1"/>
                <w:sz w:val="20"/>
                <w:szCs w:val="20"/>
              </w:rPr>
              <w:t>With adult support children will begin to be aware that zones fluctuate throughout the day and that we are more successful in the classroom if we remain in the green zone.</w:t>
            </w:r>
          </w:p>
          <w:p w:rsidR="00625DE3" w:rsidRPr="00136875" w:rsidRDefault="00625DE3" w:rsidP="003B0ED5">
            <w:pPr>
              <w:rPr>
                <w:rFonts w:cstheme="minorHAnsi"/>
                <w:color w:val="000000" w:themeColor="text1"/>
                <w:sz w:val="20"/>
                <w:szCs w:val="20"/>
              </w:rPr>
            </w:pPr>
          </w:p>
          <w:p w:rsidR="00625DE3" w:rsidRPr="00136875" w:rsidRDefault="00625DE3" w:rsidP="003B0ED5">
            <w:pPr>
              <w:rPr>
                <w:rFonts w:cstheme="minorHAnsi"/>
                <w:color w:val="FF0000"/>
                <w:sz w:val="20"/>
                <w:szCs w:val="20"/>
              </w:rPr>
            </w:pPr>
          </w:p>
          <w:p w:rsidR="00625DE3" w:rsidRPr="00136875" w:rsidRDefault="00625DE3">
            <w:pPr>
              <w:rPr>
                <w:rFonts w:cstheme="minorHAnsi"/>
                <w:color w:val="FF0000"/>
                <w:sz w:val="20"/>
                <w:szCs w:val="20"/>
              </w:rPr>
            </w:pPr>
          </w:p>
        </w:tc>
        <w:tc>
          <w:tcPr>
            <w:tcW w:w="1985" w:type="dxa"/>
          </w:tcPr>
          <w:p w:rsidR="00625DE3" w:rsidRPr="00136875" w:rsidRDefault="00625DE3" w:rsidP="003C602A">
            <w:pPr>
              <w:rPr>
                <w:rFonts w:cstheme="minorHAnsi"/>
                <w:color w:val="000000" w:themeColor="text1"/>
                <w:sz w:val="20"/>
                <w:szCs w:val="20"/>
              </w:rPr>
            </w:pPr>
            <w:r w:rsidRPr="00136875">
              <w:rPr>
                <w:rFonts w:cstheme="minorHAnsi"/>
                <w:color w:val="000000" w:themeColor="text1"/>
                <w:sz w:val="20"/>
                <w:szCs w:val="20"/>
              </w:rPr>
              <w:t>Children are able to identify situations when they might be in the blue or red zone.</w:t>
            </w:r>
          </w:p>
          <w:p w:rsidR="00625DE3" w:rsidRPr="00136875" w:rsidRDefault="00625DE3" w:rsidP="0016674A">
            <w:pPr>
              <w:rPr>
                <w:rFonts w:cstheme="minorHAnsi"/>
                <w:color w:val="FF0000"/>
                <w:sz w:val="20"/>
                <w:szCs w:val="20"/>
              </w:rPr>
            </w:pPr>
          </w:p>
        </w:tc>
      </w:tr>
      <w:tr w:rsidR="004C6B84" w:rsidTr="009116B3">
        <w:tc>
          <w:tcPr>
            <w:tcW w:w="1419" w:type="dxa"/>
          </w:tcPr>
          <w:p w:rsidR="00625DE3" w:rsidRDefault="00625DE3">
            <w:r>
              <w:lastRenderedPageBreak/>
              <w:t>Beech</w:t>
            </w:r>
          </w:p>
        </w:tc>
        <w:tc>
          <w:tcPr>
            <w:tcW w:w="2409" w:type="dxa"/>
          </w:tcPr>
          <w:p w:rsidR="00625DE3" w:rsidRPr="00136875" w:rsidRDefault="00625DE3" w:rsidP="00F614B1">
            <w:pPr>
              <w:rPr>
                <w:rFonts w:cstheme="minorHAnsi"/>
                <w:i/>
                <w:color w:val="000000" w:themeColor="text1"/>
                <w:sz w:val="20"/>
                <w:szCs w:val="20"/>
              </w:rPr>
            </w:pPr>
            <w:r w:rsidRPr="00136875">
              <w:rPr>
                <w:rFonts w:cstheme="minorHAnsi"/>
                <w:i/>
                <w:color w:val="000000" w:themeColor="text1"/>
                <w:sz w:val="20"/>
                <w:szCs w:val="20"/>
              </w:rPr>
              <w:t>Children will be able to name the four Zones that we use to describe how we feel.</w:t>
            </w:r>
          </w:p>
          <w:p w:rsidR="00625DE3" w:rsidRPr="00136875" w:rsidRDefault="00625DE3" w:rsidP="00F614B1">
            <w:pPr>
              <w:rPr>
                <w:rFonts w:cstheme="minorHAnsi"/>
                <w:i/>
                <w:color w:val="000000" w:themeColor="text1"/>
                <w:sz w:val="20"/>
                <w:szCs w:val="20"/>
              </w:rPr>
            </w:pPr>
          </w:p>
          <w:p w:rsidR="00625DE3" w:rsidRPr="00136875" w:rsidRDefault="00625DE3" w:rsidP="004C6B84">
            <w:pPr>
              <w:rPr>
                <w:rFonts w:cstheme="minorHAnsi"/>
                <w:i/>
                <w:color w:val="000000" w:themeColor="text1"/>
                <w:sz w:val="20"/>
                <w:szCs w:val="20"/>
              </w:rPr>
            </w:pPr>
            <w:r w:rsidRPr="00136875">
              <w:rPr>
                <w:rFonts w:cstheme="minorHAnsi"/>
                <w:i/>
                <w:color w:val="000000" w:themeColor="text1"/>
                <w:sz w:val="20"/>
                <w:szCs w:val="20"/>
              </w:rPr>
              <w:t>Children will be able to match an increasing range of feelings to each of the four zones:</w:t>
            </w:r>
          </w:p>
          <w:p w:rsidR="00625DE3" w:rsidRPr="00136875" w:rsidRDefault="00625DE3" w:rsidP="004C6B84">
            <w:pPr>
              <w:rPr>
                <w:rFonts w:cstheme="minorHAnsi"/>
                <w:i/>
                <w:color w:val="000000" w:themeColor="text1"/>
                <w:sz w:val="20"/>
                <w:szCs w:val="20"/>
              </w:rPr>
            </w:pPr>
          </w:p>
          <w:p w:rsidR="00625DE3" w:rsidRPr="00136875" w:rsidRDefault="00625DE3" w:rsidP="004C6B84">
            <w:pPr>
              <w:rPr>
                <w:rFonts w:cstheme="minorHAnsi"/>
                <w:color w:val="00B0F0"/>
                <w:sz w:val="20"/>
                <w:szCs w:val="20"/>
              </w:rPr>
            </w:pPr>
            <w:r w:rsidRPr="00136875">
              <w:rPr>
                <w:rFonts w:cstheme="minorHAnsi"/>
                <w:color w:val="00B0F0"/>
                <w:sz w:val="20"/>
                <w:szCs w:val="20"/>
              </w:rPr>
              <w:t>Blue:  You’re feeling sad,</w:t>
            </w:r>
          </w:p>
          <w:p w:rsidR="00625DE3" w:rsidRPr="00136875" w:rsidRDefault="00625DE3" w:rsidP="004C6B84">
            <w:pPr>
              <w:rPr>
                <w:rFonts w:cstheme="minorHAnsi"/>
                <w:color w:val="00B0F0"/>
                <w:sz w:val="20"/>
                <w:szCs w:val="20"/>
              </w:rPr>
            </w:pPr>
            <w:r w:rsidRPr="00136875">
              <w:rPr>
                <w:rFonts w:cstheme="minorHAnsi"/>
                <w:color w:val="00B0F0"/>
                <w:sz w:val="20"/>
                <w:szCs w:val="20"/>
              </w:rPr>
              <w:t>you’re feeling ill, you’re tired and you’re not focused.</w:t>
            </w:r>
          </w:p>
          <w:p w:rsidR="00625DE3" w:rsidRPr="00136875" w:rsidRDefault="00625DE3" w:rsidP="004C6B84">
            <w:pPr>
              <w:rPr>
                <w:rFonts w:cstheme="minorHAnsi"/>
                <w:color w:val="00B050"/>
                <w:sz w:val="20"/>
                <w:szCs w:val="20"/>
              </w:rPr>
            </w:pPr>
            <w:r w:rsidRPr="00136875">
              <w:rPr>
                <w:rFonts w:cstheme="minorHAnsi"/>
                <w:color w:val="00B050"/>
                <w:sz w:val="20"/>
                <w:szCs w:val="20"/>
              </w:rPr>
              <w:t>Green: You’re ready to learn, you’re feeling happy, you’re settled and feeling okay.</w:t>
            </w:r>
          </w:p>
          <w:p w:rsidR="00625DE3" w:rsidRPr="00136875" w:rsidRDefault="00625DE3" w:rsidP="004C6B84">
            <w:pPr>
              <w:rPr>
                <w:rFonts w:cstheme="minorHAnsi"/>
                <w:color w:val="FFC000"/>
                <w:sz w:val="20"/>
                <w:szCs w:val="20"/>
              </w:rPr>
            </w:pPr>
            <w:r w:rsidRPr="00136875">
              <w:rPr>
                <w:rFonts w:cstheme="minorHAnsi"/>
                <w:color w:val="FFC000"/>
                <w:sz w:val="20"/>
                <w:szCs w:val="20"/>
              </w:rPr>
              <w:t>Yellow: You’re feeling frustrated, you’re a little worried about, you’re feeling fizzy &amp; I’m not ready for learning.</w:t>
            </w:r>
          </w:p>
          <w:p w:rsidR="00625DE3" w:rsidRPr="00136875" w:rsidRDefault="00625DE3" w:rsidP="004C6B84">
            <w:pPr>
              <w:rPr>
                <w:rFonts w:cstheme="minorHAnsi"/>
                <w:sz w:val="20"/>
                <w:szCs w:val="20"/>
              </w:rPr>
            </w:pPr>
            <w:r w:rsidRPr="00136875">
              <w:rPr>
                <w:rFonts w:cstheme="minorHAnsi"/>
                <w:color w:val="FF0000"/>
                <w:sz w:val="20"/>
                <w:szCs w:val="20"/>
              </w:rPr>
              <w:t>Red: You’re feeling angry, you’re scared about and you’re too excited to concentrate.</w:t>
            </w:r>
          </w:p>
        </w:tc>
        <w:tc>
          <w:tcPr>
            <w:tcW w:w="1985" w:type="dxa"/>
          </w:tcPr>
          <w:p w:rsidR="00625DE3" w:rsidRPr="00136875" w:rsidRDefault="00625DE3">
            <w:pPr>
              <w:rPr>
                <w:rFonts w:cstheme="minorHAnsi"/>
                <w:sz w:val="20"/>
                <w:szCs w:val="20"/>
              </w:rPr>
            </w:pPr>
            <w:r w:rsidRPr="00136875">
              <w:rPr>
                <w:rFonts w:cstheme="minorHAnsi"/>
                <w:sz w:val="20"/>
                <w:szCs w:val="20"/>
              </w:rPr>
              <w:t>Children will be able recognise more subtle body language and facial expressions and begin to appreciate that this will help they consider what other people are feeling.</w:t>
            </w:r>
          </w:p>
          <w:p w:rsidR="00625DE3" w:rsidRPr="00136875" w:rsidRDefault="00625DE3">
            <w:pPr>
              <w:rPr>
                <w:rFonts w:cstheme="minorHAnsi"/>
                <w:sz w:val="20"/>
                <w:szCs w:val="20"/>
              </w:rPr>
            </w:pPr>
          </w:p>
          <w:p w:rsidR="00625DE3" w:rsidRPr="00136875" w:rsidRDefault="00625DE3" w:rsidP="00207E35">
            <w:pPr>
              <w:rPr>
                <w:rFonts w:cstheme="minorHAnsi"/>
                <w:color w:val="00B0F0"/>
                <w:sz w:val="20"/>
                <w:szCs w:val="20"/>
              </w:rPr>
            </w:pPr>
            <w:r w:rsidRPr="00136875">
              <w:rPr>
                <w:rFonts w:cstheme="minorHAnsi"/>
                <w:color w:val="00B0F0"/>
                <w:sz w:val="20"/>
                <w:szCs w:val="20"/>
              </w:rPr>
              <w:t>Sad (tears, crossed arms, sunken shoulders and looking down).</w:t>
            </w:r>
          </w:p>
          <w:p w:rsidR="00625DE3" w:rsidRPr="00136875" w:rsidRDefault="00625DE3" w:rsidP="00207E35">
            <w:pPr>
              <w:rPr>
                <w:rFonts w:cstheme="minorHAnsi"/>
                <w:color w:val="00B050"/>
                <w:sz w:val="20"/>
                <w:szCs w:val="20"/>
              </w:rPr>
            </w:pPr>
            <w:r w:rsidRPr="00136875">
              <w:rPr>
                <w:rFonts w:cstheme="minorHAnsi"/>
                <w:color w:val="00B050"/>
                <w:sz w:val="20"/>
                <w:szCs w:val="20"/>
              </w:rPr>
              <w:t>Happy (wide eyes, smile, open armed and eye contact).</w:t>
            </w:r>
          </w:p>
          <w:p w:rsidR="00625DE3" w:rsidRPr="00136875" w:rsidRDefault="00625DE3" w:rsidP="00207E35">
            <w:pPr>
              <w:rPr>
                <w:rFonts w:cstheme="minorHAnsi"/>
                <w:color w:val="FFC000"/>
                <w:sz w:val="20"/>
                <w:szCs w:val="20"/>
              </w:rPr>
            </w:pPr>
            <w:r w:rsidRPr="00136875">
              <w:rPr>
                <w:rFonts w:cstheme="minorHAnsi"/>
                <w:color w:val="FFC000"/>
                <w:sz w:val="20"/>
                <w:szCs w:val="20"/>
              </w:rPr>
              <w:t>Worried (frown, looking down, shaky and repetitive fidgeting).</w:t>
            </w:r>
          </w:p>
          <w:p w:rsidR="00625DE3" w:rsidRPr="00136875" w:rsidRDefault="00625DE3" w:rsidP="00207E35">
            <w:pPr>
              <w:rPr>
                <w:rFonts w:cstheme="minorHAnsi"/>
                <w:color w:val="FF0000"/>
                <w:sz w:val="20"/>
                <w:szCs w:val="20"/>
              </w:rPr>
            </w:pPr>
            <w:r w:rsidRPr="00136875">
              <w:rPr>
                <w:rFonts w:cstheme="minorHAnsi"/>
                <w:color w:val="FF0000"/>
                <w:sz w:val="20"/>
                <w:szCs w:val="20"/>
              </w:rPr>
              <w:t>Angry (red faced, clenched fists, grit teeth and stomping).</w:t>
            </w:r>
          </w:p>
          <w:p w:rsidR="00625DE3" w:rsidRPr="00136875" w:rsidRDefault="00625DE3" w:rsidP="00207E35">
            <w:pPr>
              <w:rPr>
                <w:rFonts w:cstheme="minorHAnsi"/>
                <w:sz w:val="20"/>
                <w:szCs w:val="20"/>
              </w:rPr>
            </w:pPr>
          </w:p>
          <w:p w:rsidR="00625DE3" w:rsidRPr="00136875" w:rsidRDefault="00625DE3" w:rsidP="00207E35">
            <w:pPr>
              <w:rPr>
                <w:rFonts w:cstheme="minorHAnsi"/>
                <w:sz w:val="20"/>
                <w:szCs w:val="20"/>
              </w:rPr>
            </w:pPr>
            <w:r w:rsidRPr="00136875">
              <w:rPr>
                <w:rFonts w:cstheme="minorHAnsi"/>
                <w:sz w:val="20"/>
                <w:szCs w:val="20"/>
              </w:rPr>
              <w:t>Verbal communication: change in tone of voice.</w:t>
            </w:r>
          </w:p>
        </w:tc>
        <w:tc>
          <w:tcPr>
            <w:tcW w:w="1984" w:type="dxa"/>
          </w:tcPr>
          <w:p w:rsidR="00625DE3" w:rsidRPr="00136875" w:rsidRDefault="00625DE3" w:rsidP="00AD53E8">
            <w:pPr>
              <w:rPr>
                <w:rFonts w:cstheme="minorHAnsi"/>
                <w:color w:val="000000" w:themeColor="text1"/>
                <w:sz w:val="20"/>
                <w:szCs w:val="20"/>
              </w:rPr>
            </w:pPr>
            <w:r w:rsidRPr="00136875">
              <w:rPr>
                <w:rFonts w:cstheme="minorHAnsi"/>
                <w:color w:val="000000" w:themeColor="text1"/>
                <w:sz w:val="20"/>
                <w:szCs w:val="20"/>
              </w:rPr>
              <w:t>Children will be able to identify the emotions relevant to their class and know what Zones these might belong to.</w:t>
            </w:r>
          </w:p>
          <w:p w:rsidR="00625DE3" w:rsidRPr="00136875" w:rsidRDefault="00625DE3">
            <w:pPr>
              <w:rPr>
                <w:rFonts w:cstheme="minorHAnsi"/>
                <w:sz w:val="20"/>
                <w:szCs w:val="20"/>
              </w:rPr>
            </w:pPr>
          </w:p>
          <w:p w:rsidR="00625DE3" w:rsidRPr="00136875" w:rsidRDefault="00625DE3" w:rsidP="00A54C41">
            <w:pPr>
              <w:rPr>
                <w:rFonts w:cstheme="minorHAnsi"/>
                <w:color w:val="000000" w:themeColor="text1"/>
                <w:sz w:val="20"/>
                <w:szCs w:val="20"/>
              </w:rPr>
            </w:pPr>
            <w:r w:rsidRPr="00136875">
              <w:rPr>
                <w:rFonts w:cstheme="minorHAnsi"/>
                <w:color w:val="000000" w:themeColor="text1"/>
                <w:sz w:val="20"/>
                <w:szCs w:val="20"/>
              </w:rPr>
              <w:t>Children will recognise that  emotions (age related) can impact on how others feel.</w:t>
            </w:r>
          </w:p>
          <w:p w:rsidR="00625DE3" w:rsidRPr="00136875" w:rsidRDefault="00625DE3" w:rsidP="00625931">
            <w:pPr>
              <w:rPr>
                <w:rFonts w:cstheme="minorHAnsi"/>
                <w:color w:val="FF0000"/>
                <w:sz w:val="20"/>
                <w:szCs w:val="20"/>
              </w:rPr>
            </w:pPr>
          </w:p>
          <w:p w:rsidR="00625DE3" w:rsidRPr="00136875" w:rsidRDefault="00625DE3">
            <w:pPr>
              <w:rPr>
                <w:rFonts w:cstheme="minorHAnsi"/>
                <w:sz w:val="20"/>
                <w:szCs w:val="20"/>
              </w:rPr>
            </w:pPr>
          </w:p>
          <w:p w:rsidR="00625DE3" w:rsidRPr="00136875" w:rsidRDefault="00625DE3">
            <w:pPr>
              <w:rPr>
                <w:rFonts w:cstheme="minorHAnsi"/>
                <w:sz w:val="20"/>
                <w:szCs w:val="20"/>
              </w:rPr>
            </w:pPr>
          </w:p>
          <w:p w:rsidR="00625DE3" w:rsidRPr="00136875" w:rsidRDefault="00625DE3">
            <w:pPr>
              <w:rPr>
                <w:rFonts w:cstheme="minorHAnsi"/>
                <w:sz w:val="20"/>
                <w:szCs w:val="20"/>
              </w:rPr>
            </w:pPr>
          </w:p>
        </w:tc>
        <w:tc>
          <w:tcPr>
            <w:tcW w:w="1843" w:type="dxa"/>
          </w:tcPr>
          <w:p w:rsidR="00625DE3" w:rsidRPr="00136875" w:rsidRDefault="00625DE3" w:rsidP="000E709D">
            <w:pPr>
              <w:rPr>
                <w:rFonts w:cstheme="minorHAnsi"/>
                <w:color w:val="000000" w:themeColor="text1"/>
                <w:sz w:val="20"/>
                <w:szCs w:val="20"/>
              </w:rPr>
            </w:pPr>
            <w:r w:rsidRPr="00136875">
              <w:rPr>
                <w:rFonts w:cstheme="minorHAnsi"/>
                <w:color w:val="000000" w:themeColor="text1"/>
                <w:sz w:val="20"/>
                <w:szCs w:val="20"/>
              </w:rPr>
              <w:t>Children will start to connect zones (age related) to real life scenarios and know that</w:t>
            </w:r>
            <w:r w:rsidRPr="00136875">
              <w:rPr>
                <w:rFonts w:cstheme="minorHAnsi"/>
                <w:color w:val="FF0000"/>
                <w:sz w:val="20"/>
                <w:szCs w:val="20"/>
              </w:rPr>
              <w:t xml:space="preserve"> </w:t>
            </w:r>
            <w:r w:rsidRPr="00136875">
              <w:rPr>
                <w:rFonts w:cstheme="minorHAnsi"/>
                <w:color w:val="000000" w:themeColor="text1"/>
                <w:sz w:val="20"/>
                <w:szCs w:val="20"/>
              </w:rPr>
              <w:t>zones are expected under different circumstances.</w:t>
            </w:r>
          </w:p>
          <w:p w:rsidR="00625DE3" w:rsidRPr="00136875" w:rsidRDefault="00625DE3" w:rsidP="000E709D">
            <w:pPr>
              <w:rPr>
                <w:rFonts w:cstheme="minorHAnsi"/>
                <w:color w:val="000000" w:themeColor="text1"/>
                <w:sz w:val="20"/>
                <w:szCs w:val="20"/>
              </w:rPr>
            </w:pPr>
          </w:p>
          <w:p w:rsidR="00625DE3" w:rsidRPr="00136875" w:rsidRDefault="00625DE3" w:rsidP="000E709D">
            <w:pPr>
              <w:rPr>
                <w:rFonts w:cstheme="minorHAnsi"/>
                <w:color w:val="000000" w:themeColor="text1"/>
                <w:sz w:val="20"/>
                <w:szCs w:val="20"/>
              </w:rPr>
            </w:pPr>
            <w:r w:rsidRPr="00136875">
              <w:rPr>
                <w:rFonts w:cstheme="minorHAnsi"/>
                <w:color w:val="000000" w:themeColor="text1"/>
                <w:sz w:val="20"/>
                <w:szCs w:val="20"/>
              </w:rPr>
              <w:t>Children will be able to give examples of external factors that may influence the zones they are in e.g. peer groupings</w:t>
            </w:r>
          </w:p>
          <w:p w:rsidR="00625DE3" w:rsidRPr="00136875" w:rsidRDefault="00625DE3" w:rsidP="000E709D">
            <w:pPr>
              <w:rPr>
                <w:rFonts w:cstheme="minorHAnsi"/>
                <w:color w:val="000000" w:themeColor="text1"/>
                <w:sz w:val="20"/>
                <w:szCs w:val="20"/>
              </w:rPr>
            </w:pPr>
          </w:p>
          <w:p w:rsidR="00625DE3" w:rsidRPr="00136875" w:rsidRDefault="00625DE3" w:rsidP="000E709D">
            <w:pPr>
              <w:rPr>
                <w:rFonts w:cstheme="minorHAnsi"/>
                <w:color w:val="000000" w:themeColor="text1"/>
                <w:sz w:val="20"/>
                <w:szCs w:val="20"/>
              </w:rPr>
            </w:pPr>
            <w:r w:rsidRPr="00136875">
              <w:rPr>
                <w:rFonts w:cstheme="minorHAnsi"/>
                <w:color w:val="000000" w:themeColor="text1"/>
                <w:sz w:val="20"/>
                <w:szCs w:val="20"/>
              </w:rPr>
              <w:t>Children will know what behaviours within a wider context are expected in different situations e.g. in school assemblies, Church visits and days out.</w:t>
            </w:r>
          </w:p>
          <w:p w:rsidR="00625DE3" w:rsidRPr="00136875" w:rsidRDefault="00625DE3" w:rsidP="000E709D">
            <w:pPr>
              <w:rPr>
                <w:rFonts w:cstheme="minorHAnsi"/>
                <w:color w:val="000000" w:themeColor="text1"/>
                <w:sz w:val="20"/>
                <w:szCs w:val="20"/>
              </w:rPr>
            </w:pPr>
          </w:p>
          <w:p w:rsidR="00625DE3" w:rsidRPr="00136875" w:rsidRDefault="00625DE3" w:rsidP="00500837">
            <w:pPr>
              <w:rPr>
                <w:rFonts w:cstheme="minorHAnsi"/>
                <w:sz w:val="20"/>
                <w:szCs w:val="20"/>
              </w:rPr>
            </w:pPr>
          </w:p>
        </w:tc>
        <w:tc>
          <w:tcPr>
            <w:tcW w:w="1985" w:type="dxa"/>
          </w:tcPr>
          <w:p w:rsidR="00625DE3" w:rsidRPr="00136875" w:rsidRDefault="00625DE3">
            <w:pPr>
              <w:rPr>
                <w:rFonts w:cstheme="minorHAnsi"/>
                <w:sz w:val="20"/>
                <w:szCs w:val="20"/>
              </w:rPr>
            </w:pPr>
            <w:r w:rsidRPr="00136875">
              <w:rPr>
                <w:rFonts w:cstheme="minorHAnsi"/>
                <w:color w:val="000000" w:themeColor="text1"/>
                <w:sz w:val="20"/>
                <w:szCs w:val="20"/>
              </w:rPr>
              <w:t>Children will be familiar with simple idioms related to the different zones e.g. down in the dumps.</w:t>
            </w:r>
          </w:p>
        </w:tc>
        <w:tc>
          <w:tcPr>
            <w:tcW w:w="1984" w:type="dxa"/>
          </w:tcPr>
          <w:p w:rsidR="00625DE3" w:rsidRPr="00136875" w:rsidRDefault="00625DE3" w:rsidP="007C0990">
            <w:pPr>
              <w:rPr>
                <w:rFonts w:cstheme="minorHAnsi"/>
                <w:color w:val="000000" w:themeColor="text1"/>
                <w:sz w:val="20"/>
                <w:szCs w:val="20"/>
              </w:rPr>
            </w:pPr>
            <w:r w:rsidRPr="00136875">
              <w:rPr>
                <w:rFonts w:cstheme="minorHAnsi"/>
                <w:color w:val="000000" w:themeColor="text1"/>
                <w:sz w:val="20"/>
                <w:szCs w:val="20"/>
              </w:rPr>
              <w:t>Children will begin to be aware that zones fluctuate throughout the day and that we are more successful in the classroom if we remain in the green zone.</w:t>
            </w:r>
          </w:p>
          <w:p w:rsidR="00625DE3" w:rsidRPr="00136875" w:rsidRDefault="00625DE3">
            <w:pPr>
              <w:rPr>
                <w:rFonts w:cstheme="minorHAnsi"/>
                <w:sz w:val="20"/>
                <w:szCs w:val="20"/>
              </w:rPr>
            </w:pPr>
          </w:p>
        </w:tc>
        <w:tc>
          <w:tcPr>
            <w:tcW w:w="1985" w:type="dxa"/>
          </w:tcPr>
          <w:p w:rsidR="00625DE3" w:rsidRPr="00136875" w:rsidRDefault="00625DE3" w:rsidP="0016674A">
            <w:pPr>
              <w:rPr>
                <w:rFonts w:cstheme="minorHAnsi"/>
                <w:color w:val="000000" w:themeColor="text1"/>
                <w:sz w:val="20"/>
                <w:szCs w:val="20"/>
              </w:rPr>
            </w:pPr>
            <w:r w:rsidRPr="00136875">
              <w:rPr>
                <w:rFonts w:cstheme="minorHAnsi"/>
                <w:color w:val="000000" w:themeColor="text1"/>
                <w:sz w:val="20"/>
                <w:szCs w:val="20"/>
              </w:rPr>
              <w:t>Children are able to identify situations when they might be in the blue, green, yellow or red zone.</w:t>
            </w:r>
          </w:p>
          <w:p w:rsidR="00625DE3" w:rsidRPr="00136875" w:rsidRDefault="00625DE3">
            <w:pPr>
              <w:rPr>
                <w:rFonts w:cstheme="minorHAnsi"/>
                <w:sz w:val="20"/>
                <w:szCs w:val="20"/>
              </w:rPr>
            </w:pPr>
          </w:p>
        </w:tc>
      </w:tr>
      <w:tr w:rsidR="004C6B84" w:rsidTr="009116B3">
        <w:tc>
          <w:tcPr>
            <w:tcW w:w="1419" w:type="dxa"/>
          </w:tcPr>
          <w:p w:rsidR="00625DE3" w:rsidRDefault="00625DE3">
            <w:r>
              <w:t xml:space="preserve">Pine </w:t>
            </w:r>
          </w:p>
        </w:tc>
        <w:tc>
          <w:tcPr>
            <w:tcW w:w="2409" w:type="dxa"/>
          </w:tcPr>
          <w:p w:rsidR="00625DE3" w:rsidRPr="00136875" w:rsidRDefault="00625DE3" w:rsidP="00B22EAF">
            <w:pPr>
              <w:rPr>
                <w:rFonts w:cstheme="minorHAnsi"/>
                <w:i/>
                <w:color w:val="000000" w:themeColor="text1"/>
                <w:sz w:val="20"/>
                <w:szCs w:val="20"/>
              </w:rPr>
            </w:pPr>
            <w:r w:rsidRPr="00136875">
              <w:rPr>
                <w:rFonts w:cstheme="minorHAnsi"/>
                <w:i/>
                <w:color w:val="000000" w:themeColor="text1"/>
                <w:sz w:val="20"/>
                <w:szCs w:val="20"/>
              </w:rPr>
              <w:t>Children will be able to name and order the four zones that we use to describe how our brain and body feel.</w:t>
            </w:r>
          </w:p>
          <w:p w:rsidR="00625DE3" w:rsidRPr="00136875" w:rsidRDefault="00625DE3" w:rsidP="00B22EAF">
            <w:pPr>
              <w:rPr>
                <w:rFonts w:cstheme="minorHAnsi"/>
                <w:i/>
                <w:color w:val="000000" w:themeColor="text1"/>
                <w:sz w:val="20"/>
                <w:szCs w:val="20"/>
              </w:rPr>
            </w:pPr>
          </w:p>
          <w:p w:rsidR="00625DE3" w:rsidRPr="00136875" w:rsidRDefault="00625DE3" w:rsidP="00B22EAF">
            <w:pPr>
              <w:rPr>
                <w:rFonts w:cstheme="minorHAnsi"/>
                <w:i/>
                <w:color w:val="000000" w:themeColor="text1"/>
                <w:sz w:val="20"/>
                <w:szCs w:val="20"/>
              </w:rPr>
            </w:pPr>
            <w:r w:rsidRPr="00136875">
              <w:rPr>
                <w:rFonts w:cstheme="minorHAnsi"/>
                <w:i/>
                <w:color w:val="000000" w:themeColor="text1"/>
                <w:sz w:val="20"/>
                <w:szCs w:val="20"/>
              </w:rPr>
              <w:lastRenderedPageBreak/>
              <w:t>Children will be able to categorise a range of emotions and feelings into the four zones:</w:t>
            </w:r>
          </w:p>
          <w:p w:rsidR="00625DE3" w:rsidRPr="00136875" w:rsidRDefault="00625DE3" w:rsidP="00B22EAF">
            <w:pPr>
              <w:rPr>
                <w:rFonts w:cstheme="minorHAnsi"/>
                <w:i/>
                <w:color w:val="000000" w:themeColor="text1"/>
                <w:sz w:val="20"/>
                <w:szCs w:val="20"/>
              </w:rPr>
            </w:pPr>
          </w:p>
          <w:p w:rsidR="00625DE3" w:rsidRPr="00136875" w:rsidRDefault="00625DE3" w:rsidP="00B22EAF">
            <w:pPr>
              <w:rPr>
                <w:rFonts w:cstheme="minorHAnsi"/>
                <w:color w:val="00B0F0"/>
                <w:sz w:val="20"/>
                <w:szCs w:val="20"/>
              </w:rPr>
            </w:pPr>
            <w:r w:rsidRPr="00136875">
              <w:rPr>
                <w:rFonts w:cstheme="minorHAnsi"/>
                <w:color w:val="00B0F0"/>
                <w:sz w:val="20"/>
                <w:szCs w:val="20"/>
              </w:rPr>
              <w:t>Blue:  I am feeling sad, I am feeling ill, I’m tired, I’m not feeling very interested &amp; I am not feeling alert.</w:t>
            </w:r>
          </w:p>
          <w:p w:rsidR="00625DE3" w:rsidRPr="00136875" w:rsidRDefault="00625DE3" w:rsidP="00B22EAF">
            <w:pPr>
              <w:rPr>
                <w:rFonts w:cstheme="minorHAnsi"/>
                <w:color w:val="00B050"/>
                <w:sz w:val="20"/>
                <w:szCs w:val="20"/>
              </w:rPr>
            </w:pPr>
            <w:r w:rsidRPr="00136875">
              <w:rPr>
                <w:rFonts w:cstheme="minorHAnsi"/>
                <w:color w:val="00B050"/>
                <w:sz w:val="20"/>
                <w:szCs w:val="20"/>
              </w:rPr>
              <w:t>Green: I’m feeling happy, I’m settled, I’m feeling okay, I’m focused, I’m feeling proud &amp; I’m feeling comfortable.</w:t>
            </w:r>
          </w:p>
          <w:p w:rsidR="00625DE3" w:rsidRPr="004C6B84" w:rsidRDefault="00625DE3" w:rsidP="00B22EAF">
            <w:pPr>
              <w:rPr>
                <w:rFonts w:cstheme="minorHAnsi"/>
                <w:color w:val="FFC000"/>
                <w:sz w:val="20"/>
                <w:szCs w:val="20"/>
              </w:rPr>
            </w:pPr>
            <w:r w:rsidRPr="00136875">
              <w:rPr>
                <w:rFonts w:cstheme="minorHAnsi"/>
                <w:color w:val="FFC000"/>
                <w:sz w:val="20"/>
                <w:szCs w:val="20"/>
              </w:rPr>
              <w:t>Yellow: I’m feeling frustrated, I’m feeling fizzy, I’m a little worried about something, I’m not ready for learning, you’re feeling embarrassed &amp; you’re feeling annoyed about…</w:t>
            </w:r>
          </w:p>
          <w:p w:rsidR="00625DE3" w:rsidRPr="00E020DF" w:rsidRDefault="00625DE3">
            <w:pPr>
              <w:rPr>
                <w:rFonts w:cstheme="minorHAnsi"/>
                <w:color w:val="FFC000"/>
                <w:sz w:val="20"/>
                <w:szCs w:val="20"/>
              </w:rPr>
            </w:pPr>
            <w:r w:rsidRPr="00136875">
              <w:rPr>
                <w:rFonts w:cstheme="minorHAnsi"/>
                <w:color w:val="FF0000"/>
                <w:sz w:val="20"/>
                <w:szCs w:val="20"/>
              </w:rPr>
              <w:t>Red: I’m feeling angry, I’m petrified, I’m over excited, &amp; I’m out of control.</w:t>
            </w:r>
          </w:p>
        </w:tc>
        <w:tc>
          <w:tcPr>
            <w:tcW w:w="1985" w:type="dxa"/>
          </w:tcPr>
          <w:p w:rsidR="00625DE3" w:rsidRPr="00136875" w:rsidRDefault="00625DE3">
            <w:pPr>
              <w:rPr>
                <w:rFonts w:cstheme="minorHAnsi"/>
                <w:sz w:val="20"/>
                <w:szCs w:val="20"/>
              </w:rPr>
            </w:pPr>
            <w:r w:rsidRPr="00136875">
              <w:rPr>
                <w:rFonts w:cstheme="minorHAnsi"/>
                <w:sz w:val="20"/>
                <w:szCs w:val="20"/>
              </w:rPr>
              <w:lastRenderedPageBreak/>
              <w:t xml:space="preserve">Children will be able recognise body language and facial expressions so they are better able to tell what other people </w:t>
            </w:r>
            <w:r w:rsidRPr="00136875">
              <w:rPr>
                <w:rFonts w:cstheme="minorHAnsi"/>
                <w:sz w:val="20"/>
                <w:szCs w:val="20"/>
              </w:rPr>
              <w:lastRenderedPageBreak/>
              <w:t xml:space="preserve">are thinking and feeling. </w:t>
            </w:r>
          </w:p>
          <w:p w:rsidR="00625DE3" w:rsidRPr="00136875" w:rsidRDefault="00625DE3" w:rsidP="00F80D8E">
            <w:pPr>
              <w:rPr>
                <w:rFonts w:cstheme="minorHAnsi"/>
                <w:color w:val="00B050"/>
                <w:sz w:val="20"/>
                <w:szCs w:val="20"/>
              </w:rPr>
            </w:pPr>
          </w:p>
          <w:p w:rsidR="00625DE3" w:rsidRPr="00136875" w:rsidRDefault="00625DE3" w:rsidP="001B3655">
            <w:pPr>
              <w:rPr>
                <w:rFonts w:cstheme="minorHAnsi"/>
                <w:color w:val="00B0F0"/>
                <w:sz w:val="20"/>
                <w:szCs w:val="20"/>
              </w:rPr>
            </w:pPr>
            <w:r w:rsidRPr="00136875">
              <w:rPr>
                <w:rFonts w:cstheme="minorHAnsi"/>
                <w:color w:val="00B0F0"/>
                <w:sz w:val="20"/>
                <w:szCs w:val="20"/>
              </w:rPr>
              <w:t>Sad (tears, crossed arms, sunken shoulders and looking down).</w:t>
            </w:r>
          </w:p>
          <w:p w:rsidR="00625DE3" w:rsidRPr="00136875" w:rsidRDefault="00625DE3" w:rsidP="00F80D8E">
            <w:pPr>
              <w:rPr>
                <w:rFonts w:cstheme="minorHAnsi"/>
                <w:color w:val="00B050"/>
                <w:sz w:val="20"/>
                <w:szCs w:val="20"/>
              </w:rPr>
            </w:pPr>
            <w:r w:rsidRPr="00136875">
              <w:rPr>
                <w:rFonts w:cstheme="minorHAnsi"/>
                <w:color w:val="00B050"/>
                <w:sz w:val="20"/>
                <w:szCs w:val="20"/>
              </w:rPr>
              <w:t>Happy (wide eyes, smiling, open armed and good eye contact).</w:t>
            </w:r>
          </w:p>
          <w:p w:rsidR="00625DE3" w:rsidRPr="00136875" w:rsidRDefault="00625DE3" w:rsidP="00F80D8E">
            <w:pPr>
              <w:rPr>
                <w:rFonts w:cstheme="minorHAnsi"/>
                <w:color w:val="FFC000"/>
                <w:sz w:val="20"/>
                <w:szCs w:val="20"/>
              </w:rPr>
            </w:pPr>
            <w:r w:rsidRPr="00136875">
              <w:rPr>
                <w:rFonts w:cstheme="minorHAnsi"/>
                <w:color w:val="FFC000"/>
                <w:sz w:val="20"/>
                <w:szCs w:val="20"/>
              </w:rPr>
              <w:t>Worried (frowning, looking down, shaky and repetitive fidgeting).</w:t>
            </w:r>
          </w:p>
          <w:p w:rsidR="00625DE3" w:rsidRPr="00136875" w:rsidRDefault="00625DE3" w:rsidP="00F80D8E">
            <w:pPr>
              <w:rPr>
                <w:rFonts w:cstheme="minorHAnsi"/>
                <w:color w:val="FF0000"/>
                <w:sz w:val="20"/>
                <w:szCs w:val="20"/>
              </w:rPr>
            </w:pPr>
            <w:r w:rsidRPr="00136875">
              <w:rPr>
                <w:rFonts w:cstheme="minorHAnsi"/>
                <w:color w:val="FF0000"/>
                <w:sz w:val="20"/>
                <w:szCs w:val="20"/>
              </w:rPr>
              <w:t>Angry (red faced, clenched fists, grit teeth and stomping).</w:t>
            </w:r>
          </w:p>
          <w:p w:rsidR="00625DE3" w:rsidRPr="00136875" w:rsidRDefault="00625DE3" w:rsidP="00F80D8E">
            <w:pPr>
              <w:rPr>
                <w:rFonts w:cstheme="minorHAnsi"/>
                <w:sz w:val="20"/>
                <w:szCs w:val="20"/>
              </w:rPr>
            </w:pPr>
          </w:p>
          <w:p w:rsidR="00625DE3" w:rsidRPr="00136875" w:rsidRDefault="00625DE3" w:rsidP="00F80D8E">
            <w:pPr>
              <w:rPr>
                <w:rFonts w:cstheme="minorHAnsi"/>
                <w:sz w:val="20"/>
                <w:szCs w:val="20"/>
              </w:rPr>
            </w:pPr>
            <w:r w:rsidRPr="00136875">
              <w:rPr>
                <w:rFonts w:cstheme="minorHAnsi"/>
                <w:sz w:val="20"/>
                <w:szCs w:val="20"/>
              </w:rPr>
              <w:t>Verbal communication: change in tone of voice.</w:t>
            </w:r>
          </w:p>
        </w:tc>
        <w:tc>
          <w:tcPr>
            <w:tcW w:w="1984" w:type="dxa"/>
          </w:tcPr>
          <w:p w:rsidR="00625DE3" w:rsidRPr="00136875" w:rsidRDefault="00625DE3" w:rsidP="00AD53E8">
            <w:pPr>
              <w:rPr>
                <w:rFonts w:cstheme="minorHAnsi"/>
                <w:color w:val="000000" w:themeColor="text1"/>
                <w:sz w:val="20"/>
                <w:szCs w:val="20"/>
              </w:rPr>
            </w:pPr>
            <w:r w:rsidRPr="00136875">
              <w:rPr>
                <w:rFonts w:cstheme="minorHAnsi"/>
                <w:color w:val="000000" w:themeColor="text1"/>
                <w:sz w:val="20"/>
                <w:szCs w:val="20"/>
              </w:rPr>
              <w:lastRenderedPageBreak/>
              <w:t>Children will be able to identify the emotions relevant to their class and know what Zones these might belong to.</w:t>
            </w:r>
          </w:p>
          <w:p w:rsidR="00625DE3" w:rsidRPr="00136875" w:rsidRDefault="00625DE3" w:rsidP="00625931">
            <w:pPr>
              <w:rPr>
                <w:rFonts w:cstheme="minorHAnsi"/>
                <w:color w:val="000000" w:themeColor="text1"/>
                <w:sz w:val="20"/>
                <w:szCs w:val="20"/>
              </w:rPr>
            </w:pPr>
            <w:r w:rsidRPr="00136875">
              <w:rPr>
                <w:rFonts w:cstheme="minorHAnsi"/>
                <w:color w:val="000000" w:themeColor="text1"/>
                <w:sz w:val="20"/>
                <w:szCs w:val="20"/>
              </w:rPr>
              <w:lastRenderedPageBreak/>
              <w:t>Children will recognise that  emotions (age related) can impact on how others feel and the zone they are in. (introduce concept of expected and unexpected behaviours)</w:t>
            </w:r>
          </w:p>
          <w:p w:rsidR="00625DE3" w:rsidRPr="00136875" w:rsidRDefault="00625DE3" w:rsidP="00625931">
            <w:pPr>
              <w:rPr>
                <w:rFonts w:cstheme="minorHAnsi"/>
                <w:color w:val="000000" w:themeColor="text1"/>
                <w:sz w:val="20"/>
                <w:szCs w:val="20"/>
              </w:rPr>
            </w:pPr>
          </w:p>
          <w:p w:rsidR="00625DE3" w:rsidRPr="00136875" w:rsidRDefault="00625DE3" w:rsidP="00625931">
            <w:pPr>
              <w:rPr>
                <w:rFonts w:cstheme="minorHAnsi"/>
                <w:color w:val="000000" w:themeColor="text1"/>
                <w:sz w:val="20"/>
                <w:szCs w:val="20"/>
              </w:rPr>
            </w:pPr>
            <w:r w:rsidRPr="00136875">
              <w:rPr>
                <w:rFonts w:cstheme="minorHAnsi"/>
                <w:color w:val="000000" w:themeColor="text1"/>
                <w:sz w:val="20"/>
                <w:szCs w:val="20"/>
              </w:rPr>
              <w:t>With support,</w:t>
            </w:r>
          </w:p>
          <w:p w:rsidR="00625DE3" w:rsidRPr="00136875" w:rsidRDefault="00625DE3" w:rsidP="00905CC5">
            <w:pPr>
              <w:rPr>
                <w:rFonts w:cstheme="minorHAnsi"/>
                <w:color w:val="000000" w:themeColor="text1"/>
                <w:sz w:val="20"/>
                <w:szCs w:val="20"/>
              </w:rPr>
            </w:pPr>
            <w:r w:rsidRPr="00136875">
              <w:rPr>
                <w:rFonts w:cstheme="minorHAnsi"/>
                <w:color w:val="000000" w:themeColor="text1"/>
                <w:sz w:val="20"/>
                <w:szCs w:val="20"/>
              </w:rPr>
              <w:t>children recognise their zone is impacted by the expected and unexpected behaviour of others.</w:t>
            </w:r>
          </w:p>
          <w:p w:rsidR="00625DE3" w:rsidRPr="00136875" w:rsidRDefault="00625DE3" w:rsidP="00625931">
            <w:pPr>
              <w:rPr>
                <w:rFonts w:cstheme="minorHAnsi"/>
                <w:color w:val="000000" w:themeColor="text1"/>
                <w:sz w:val="20"/>
                <w:szCs w:val="20"/>
              </w:rPr>
            </w:pPr>
          </w:p>
          <w:p w:rsidR="00625DE3" w:rsidRPr="00136875" w:rsidRDefault="00625DE3" w:rsidP="00A54C41">
            <w:pPr>
              <w:rPr>
                <w:rFonts w:cstheme="minorHAnsi"/>
                <w:color w:val="000000" w:themeColor="text1"/>
                <w:sz w:val="20"/>
                <w:szCs w:val="20"/>
              </w:rPr>
            </w:pPr>
          </w:p>
          <w:p w:rsidR="00625DE3" w:rsidRPr="00136875" w:rsidRDefault="00625DE3" w:rsidP="00A54C41">
            <w:pPr>
              <w:rPr>
                <w:rFonts w:cstheme="minorHAnsi"/>
                <w:color w:val="000000" w:themeColor="text1"/>
                <w:sz w:val="20"/>
                <w:szCs w:val="20"/>
              </w:rPr>
            </w:pPr>
          </w:p>
          <w:p w:rsidR="00625DE3" w:rsidRPr="00136875" w:rsidRDefault="00625DE3" w:rsidP="00A54C41">
            <w:pPr>
              <w:rPr>
                <w:rFonts w:cstheme="minorHAnsi"/>
                <w:color w:val="000000" w:themeColor="text1"/>
                <w:sz w:val="20"/>
                <w:szCs w:val="20"/>
              </w:rPr>
            </w:pPr>
          </w:p>
          <w:p w:rsidR="00625DE3" w:rsidRPr="00136875" w:rsidRDefault="00625DE3" w:rsidP="00A54C41">
            <w:pPr>
              <w:rPr>
                <w:rFonts w:cstheme="minorHAnsi"/>
                <w:color w:val="000000" w:themeColor="text1"/>
                <w:sz w:val="20"/>
                <w:szCs w:val="20"/>
              </w:rPr>
            </w:pPr>
          </w:p>
          <w:p w:rsidR="00625DE3" w:rsidRPr="00136875" w:rsidRDefault="00625DE3" w:rsidP="00A54C41">
            <w:pPr>
              <w:rPr>
                <w:rFonts w:cstheme="minorHAnsi"/>
                <w:color w:val="000000" w:themeColor="text1"/>
                <w:sz w:val="20"/>
                <w:szCs w:val="20"/>
              </w:rPr>
            </w:pPr>
          </w:p>
          <w:p w:rsidR="00625DE3" w:rsidRPr="00136875" w:rsidRDefault="00625DE3" w:rsidP="00A54C41">
            <w:pPr>
              <w:rPr>
                <w:rFonts w:cstheme="minorHAnsi"/>
                <w:color w:val="000000" w:themeColor="text1"/>
                <w:sz w:val="20"/>
                <w:szCs w:val="20"/>
              </w:rPr>
            </w:pPr>
          </w:p>
          <w:p w:rsidR="00625DE3" w:rsidRPr="00136875" w:rsidRDefault="00625DE3">
            <w:pPr>
              <w:rPr>
                <w:rFonts w:cstheme="minorHAnsi"/>
                <w:sz w:val="20"/>
                <w:szCs w:val="20"/>
              </w:rPr>
            </w:pPr>
          </w:p>
        </w:tc>
        <w:tc>
          <w:tcPr>
            <w:tcW w:w="1843" w:type="dxa"/>
          </w:tcPr>
          <w:p w:rsidR="00625DE3" w:rsidRPr="00136875" w:rsidRDefault="00625DE3" w:rsidP="000E709D">
            <w:pPr>
              <w:rPr>
                <w:rFonts w:cstheme="minorHAnsi"/>
                <w:color w:val="000000" w:themeColor="text1"/>
                <w:sz w:val="20"/>
                <w:szCs w:val="20"/>
              </w:rPr>
            </w:pPr>
            <w:r w:rsidRPr="00136875">
              <w:rPr>
                <w:rFonts w:cstheme="minorHAnsi"/>
                <w:color w:val="000000" w:themeColor="text1"/>
                <w:sz w:val="20"/>
                <w:szCs w:val="20"/>
              </w:rPr>
              <w:lastRenderedPageBreak/>
              <w:t>Children will start to connect zones (age related) to real life scenarios and know that</w:t>
            </w:r>
            <w:r w:rsidRPr="00136875">
              <w:rPr>
                <w:rFonts w:cstheme="minorHAnsi"/>
                <w:color w:val="FF0000"/>
                <w:sz w:val="20"/>
                <w:szCs w:val="20"/>
              </w:rPr>
              <w:t xml:space="preserve"> </w:t>
            </w:r>
            <w:r w:rsidRPr="00136875">
              <w:rPr>
                <w:rFonts w:cstheme="minorHAnsi"/>
                <w:color w:val="000000" w:themeColor="text1"/>
                <w:sz w:val="20"/>
                <w:szCs w:val="20"/>
              </w:rPr>
              <w:t xml:space="preserve">zones are expected under </w:t>
            </w:r>
            <w:r w:rsidRPr="00136875">
              <w:rPr>
                <w:rFonts w:cstheme="minorHAnsi"/>
                <w:color w:val="000000" w:themeColor="text1"/>
                <w:sz w:val="20"/>
                <w:szCs w:val="20"/>
              </w:rPr>
              <w:lastRenderedPageBreak/>
              <w:t>different circumstances.</w:t>
            </w:r>
          </w:p>
          <w:p w:rsidR="00625DE3" w:rsidRPr="00136875" w:rsidRDefault="00625DE3" w:rsidP="00DF416B">
            <w:pPr>
              <w:rPr>
                <w:rFonts w:cstheme="minorHAnsi"/>
                <w:sz w:val="20"/>
                <w:szCs w:val="20"/>
              </w:rPr>
            </w:pPr>
          </w:p>
          <w:p w:rsidR="00625DE3" w:rsidRPr="00136875" w:rsidRDefault="00625DE3">
            <w:pPr>
              <w:rPr>
                <w:rFonts w:cstheme="minorHAnsi"/>
                <w:color w:val="000000" w:themeColor="text1"/>
                <w:sz w:val="20"/>
                <w:szCs w:val="20"/>
              </w:rPr>
            </w:pPr>
            <w:r w:rsidRPr="00136875">
              <w:rPr>
                <w:rFonts w:cstheme="minorHAnsi"/>
                <w:color w:val="000000" w:themeColor="text1"/>
                <w:sz w:val="20"/>
                <w:szCs w:val="20"/>
              </w:rPr>
              <w:t>Children will be able to explore a wider range of external factors that may influence the zones they are in e.g. peer groupings</w:t>
            </w:r>
          </w:p>
          <w:p w:rsidR="00625DE3" w:rsidRPr="00136875" w:rsidRDefault="00625DE3">
            <w:pPr>
              <w:rPr>
                <w:rFonts w:cstheme="minorHAnsi"/>
                <w:sz w:val="20"/>
                <w:szCs w:val="20"/>
              </w:rPr>
            </w:pPr>
          </w:p>
          <w:p w:rsidR="00625DE3" w:rsidRPr="00136875" w:rsidRDefault="00625DE3" w:rsidP="00500837">
            <w:pPr>
              <w:rPr>
                <w:rFonts w:cstheme="minorHAnsi"/>
                <w:color w:val="000000" w:themeColor="text1"/>
                <w:sz w:val="20"/>
                <w:szCs w:val="20"/>
              </w:rPr>
            </w:pPr>
            <w:r w:rsidRPr="00136875">
              <w:rPr>
                <w:rFonts w:cstheme="minorHAnsi"/>
                <w:color w:val="000000" w:themeColor="text1"/>
                <w:sz w:val="20"/>
                <w:szCs w:val="20"/>
              </w:rPr>
              <w:t>Children will know and demonstrate more independently what behaviours within a wider context are expected in different situations e.g. church visits and days out.</w:t>
            </w:r>
          </w:p>
          <w:p w:rsidR="00625DE3" w:rsidRPr="00136875" w:rsidRDefault="00625DE3">
            <w:pPr>
              <w:rPr>
                <w:rFonts w:cstheme="minorHAnsi"/>
                <w:sz w:val="20"/>
                <w:szCs w:val="20"/>
              </w:rPr>
            </w:pPr>
          </w:p>
        </w:tc>
        <w:tc>
          <w:tcPr>
            <w:tcW w:w="1985" w:type="dxa"/>
          </w:tcPr>
          <w:p w:rsidR="00625DE3" w:rsidRPr="00136875" w:rsidRDefault="00625DE3">
            <w:pPr>
              <w:rPr>
                <w:rFonts w:cstheme="minorHAnsi"/>
                <w:sz w:val="20"/>
                <w:szCs w:val="20"/>
              </w:rPr>
            </w:pPr>
            <w:r w:rsidRPr="00136875">
              <w:rPr>
                <w:rFonts w:cstheme="minorHAnsi"/>
                <w:color w:val="000000" w:themeColor="text1"/>
                <w:sz w:val="20"/>
                <w:szCs w:val="20"/>
              </w:rPr>
              <w:lastRenderedPageBreak/>
              <w:t>Children will be familiar and begin to share known simple idioms related to the different zones e.g. down in the dumps.</w:t>
            </w:r>
          </w:p>
        </w:tc>
        <w:tc>
          <w:tcPr>
            <w:tcW w:w="1984" w:type="dxa"/>
          </w:tcPr>
          <w:p w:rsidR="00625DE3" w:rsidRPr="00136875" w:rsidRDefault="00625DE3" w:rsidP="007C0990">
            <w:pPr>
              <w:rPr>
                <w:rFonts w:cstheme="minorHAnsi"/>
                <w:color w:val="000000" w:themeColor="text1"/>
                <w:sz w:val="20"/>
                <w:szCs w:val="20"/>
              </w:rPr>
            </w:pPr>
            <w:r w:rsidRPr="00136875">
              <w:rPr>
                <w:rFonts w:cstheme="minorHAnsi"/>
                <w:color w:val="000000" w:themeColor="text1"/>
                <w:sz w:val="20"/>
                <w:szCs w:val="20"/>
              </w:rPr>
              <w:t xml:space="preserve">Children are aware that zones fluctuate throughout the day and that we are more successful in the classroom if we </w:t>
            </w:r>
            <w:r w:rsidRPr="00136875">
              <w:rPr>
                <w:rFonts w:cstheme="minorHAnsi"/>
                <w:color w:val="000000" w:themeColor="text1"/>
                <w:sz w:val="20"/>
                <w:szCs w:val="20"/>
              </w:rPr>
              <w:lastRenderedPageBreak/>
              <w:t>remain in the green zone.</w:t>
            </w:r>
          </w:p>
          <w:p w:rsidR="00625DE3" w:rsidRPr="00136875" w:rsidRDefault="00625DE3" w:rsidP="007C0990">
            <w:pPr>
              <w:jc w:val="center"/>
              <w:rPr>
                <w:rFonts w:cstheme="minorHAnsi"/>
                <w:sz w:val="20"/>
                <w:szCs w:val="20"/>
              </w:rPr>
            </w:pPr>
          </w:p>
        </w:tc>
        <w:tc>
          <w:tcPr>
            <w:tcW w:w="1985" w:type="dxa"/>
          </w:tcPr>
          <w:p w:rsidR="00625DE3" w:rsidRPr="00136875" w:rsidRDefault="00625DE3" w:rsidP="007F68D6">
            <w:pPr>
              <w:rPr>
                <w:rFonts w:cstheme="minorHAnsi"/>
                <w:color w:val="000000" w:themeColor="text1"/>
                <w:sz w:val="20"/>
                <w:szCs w:val="20"/>
              </w:rPr>
            </w:pPr>
            <w:r w:rsidRPr="00136875">
              <w:rPr>
                <w:rFonts w:cstheme="minorHAnsi"/>
                <w:color w:val="000000" w:themeColor="text1"/>
                <w:sz w:val="20"/>
                <w:szCs w:val="20"/>
              </w:rPr>
              <w:lastRenderedPageBreak/>
              <w:t>Children are able to identify triggers that may occur at school to place them in any of the zones.</w:t>
            </w:r>
          </w:p>
          <w:p w:rsidR="00625DE3" w:rsidRPr="00136875" w:rsidRDefault="00625DE3">
            <w:pPr>
              <w:rPr>
                <w:rFonts w:cstheme="minorHAnsi"/>
                <w:sz w:val="20"/>
                <w:szCs w:val="20"/>
              </w:rPr>
            </w:pPr>
          </w:p>
        </w:tc>
      </w:tr>
      <w:tr w:rsidR="004C6B84" w:rsidTr="009116B3">
        <w:tc>
          <w:tcPr>
            <w:tcW w:w="1419" w:type="dxa"/>
          </w:tcPr>
          <w:p w:rsidR="00625DE3" w:rsidRDefault="00625DE3">
            <w:r>
              <w:t>Oak</w:t>
            </w:r>
          </w:p>
        </w:tc>
        <w:tc>
          <w:tcPr>
            <w:tcW w:w="2409" w:type="dxa"/>
          </w:tcPr>
          <w:p w:rsidR="00625DE3" w:rsidRPr="00136875" w:rsidRDefault="00625DE3" w:rsidP="00501FF0">
            <w:pPr>
              <w:rPr>
                <w:i/>
                <w:color w:val="000000" w:themeColor="text1"/>
                <w:sz w:val="20"/>
                <w:szCs w:val="20"/>
              </w:rPr>
            </w:pPr>
            <w:r w:rsidRPr="00136875">
              <w:rPr>
                <w:i/>
                <w:color w:val="000000" w:themeColor="text1"/>
                <w:sz w:val="20"/>
                <w:szCs w:val="20"/>
              </w:rPr>
              <w:t>Children will be able to describe in detail how the zones relate to our emotions and feelings.</w:t>
            </w:r>
          </w:p>
          <w:p w:rsidR="00625DE3" w:rsidRPr="00136875" w:rsidRDefault="00625DE3" w:rsidP="00B22EAF">
            <w:pPr>
              <w:rPr>
                <w:i/>
                <w:color w:val="000000" w:themeColor="text1"/>
                <w:sz w:val="20"/>
                <w:szCs w:val="20"/>
              </w:rPr>
            </w:pPr>
          </w:p>
          <w:p w:rsidR="00625DE3" w:rsidRPr="00136875" w:rsidRDefault="00625DE3" w:rsidP="00B22EAF">
            <w:pPr>
              <w:rPr>
                <w:i/>
                <w:color w:val="000000" w:themeColor="text1"/>
                <w:sz w:val="20"/>
                <w:szCs w:val="20"/>
              </w:rPr>
            </w:pPr>
            <w:r w:rsidRPr="00136875">
              <w:rPr>
                <w:i/>
                <w:color w:val="000000" w:themeColor="text1"/>
                <w:sz w:val="20"/>
                <w:szCs w:val="20"/>
              </w:rPr>
              <w:t>Children will be able to independently categorise a range of more complex emotions and feelings into the four zones:</w:t>
            </w:r>
          </w:p>
          <w:p w:rsidR="00625DE3" w:rsidRPr="00136875" w:rsidRDefault="00625DE3" w:rsidP="00B22EAF">
            <w:pPr>
              <w:rPr>
                <w:i/>
                <w:color w:val="000000" w:themeColor="text1"/>
                <w:sz w:val="20"/>
                <w:szCs w:val="20"/>
              </w:rPr>
            </w:pPr>
          </w:p>
          <w:p w:rsidR="00625DE3" w:rsidRPr="00136875" w:rsidRDefault="00625DE3" w:rsidP="00B22EAF">
            <w:pPr>
              <w:rPr>
                <w:color w:val="00B0F0"/>
                <w:sz w:val="20"/>
                <w:szCs w:val="20"/>
              </w:rPr>
            </w:pPr>
            <w:r w:rsidRPr="00136875">
              <w:rPr>
                <w:color w:val="00B0F0"/>
                <w:sz w:val="20"/>
                <w:szCs w:val="20"/>
              </w:rPr>
              <w:t>Blue: I’m feeling sad, I’m ill, I’m feeling tired, I’m not feeling engaged, I’m feeling lethargic, someone has hurt my feelings and</w:t>
            </w:r>
            <w:r w:rsidRPr="00136875">
              <w:rPr>
                <w:b/>
                <w:color w:val="00B0F0"/>
                <w:sz w:val="20"/>
                <w:szCs w:val="20"/>
              </w:rPr>
              <w:t xml:space="preserve"> I’m feeling disheartened/a bit down.</w:t>
            </w:r>
          </w:p>
          <w:p w:rsidR="00625DE3" w:rsidRPr="00136875" w:rsidRDefault="00625DE3" w:rsidP="00B22EAF">
            <w:pPr>
              <w:rPr>
                <w:color w:val="00B050"/>
                <w:sz w:val="20"/>
                <w:szCs w:val="20"/>
              </w:rPr>
            </w:pPr>
            <w:r w:rsidRPr="00136875">
              <w:rPr>
                <w:color w:val="00B050"/>
                <w:sz w:val="20"/>
                <w:szCs w:val="20"/>
              </w:rPr>
              <w:t xml:space="preserve">Green: I’m feeling happy, I’m calm, I’m feeling okay, I’m focused and ready to learn, I’m feeling motivated, I’m </w:t>
            </w:r>
            <w:r w:rsidRPr="00136875">
              <w:rPr>
                <w:b/>
                <w:color w:val="00B050"/>
                <w:sz w:val="20"/>
                <w:szCs w:val="20"/>
              </w:rPr>
              <w:t>content, I’m feeling optimistic I’m comfortable, I’m feeling proud &amp; I’m feeling thankful.</w:t>
            </w:r>
          </w:p>
          <w:p w:rsidR="00625DE3" w:rsidRPr="00136875" w:rsidRDefault="00625DE3" w:rsidP="00B22EAF">
            <w:pPr>
              <w:rPr>
                <w:color w:val="FFC000"/>
                <w:sz w:val="20"/>
                <w:szCs w:val="20"/>
              </w:rPr>
            </w:pPr>
            <w:r w:rsidRPr="00136875">
              <w:rPr>
                <w:color w:val="FFC000"/>
                <w:sz w:val="20"/>
                <w:szCs w:val="20"/>
              </w:rPr>
              <w:t xml:space="preserve">Yellow: I’m frustrated, I’m worried, excited, I’m not ready to learn, I’m twitchy, I’m feeling on edge, </w:t>
            </w:r>
            <w:r w:rsidRPr="00136875">
              <w:rPr>
                <w:b/>
                <w:color w:val="FFC000"/>
                <w:sz w:val="20"/>
                <w:szCs w:val="20"/>
              </w:rPr>
              <w:t>I’m a little worried about something, I’m feeling anxious,</w:t>
            </w:r>
            <w:r w:rsidRPr="00136875">
              <w:rPr>
                <w:color w:val="FFC000"/>
                <w:sz w:val="20"/>
                <w:szCs w:val="20"/>
              </w:rPr>
              <w:t xml:space="preserve"> I’m </w:t>
            </w:r>
            <w:r w:rsidRPr="00136875">
              <w:rPr>
                <w:b/>
                <w:color w:val="FFC000"/>
                <w:sz w:val="20"/>
                <w:szCs w:val="20"/>
              </w:rPr>
              <w:t>annoyed, I’m feeling embarrassed, I’m jealous about, I’m upset, I’m feeling frustrated, I’m self-conscious and I’m confused.</w:t>
            </w:r>
            <w:r w:rsidRPr="00136875">
              <w:rPr>
                <w:color w:val="FFC000"/>
                <w:sz w:val="20"/>
                <w:szCs w:val="20"/>
              </w:rPr>
              <w:t xml:space="preserve"> </w:t>
            </w:r>
          </w:p>
          <w:p w:rsidR="00625DE3" w:rsidRPr="00136875" w:rsidRDefault="00625DE3">
            <w:pPr>
              <w:rPr>
                <w:sz w:val="20"/>
                <w:szCs w:val="20"/>
              </w:rPr>
            </w:pPr>
            <w:r w:rsidRPr="00136875">
              <w:rPr>
                <w:color w:val="FF0000"/>
                <w:sz w:val="20"/>
                <w:szCs w:val="20"/>
              </w:rPr>
              <w:t xml:space="preserve">Red: I’m furious, petrified, I’m overexcited, I’m feeling devastated and I can’t control my emotions and I’m feeling </w:t>
            </w:r>
            <w:r w:rsidRPr="00136875">
              <w:rPr>
                <w:b/>
                <w:color w:val="FF0000"/>
                <w:sz w:val="20"/>
                <w:szCs w:val="20"/>
              </w:rPr>
              <w:t>panicked.</w:t>
            </w:r>
          </w:p>
          <w:p w:rsidR="00625DE3" w:rsidRPr="00136875" w:rsidRDefault="00625DE3">
            <w:pPr>
              <w:rPr>
                <w:sz w:val="20"/>
                <w:szCs w:val="20"/>
              </w:rPr>
            </w:pPr>
          </w:p>
        </w:tc>
        <w:tc>
          <w:tcPr>
            <w:tcW w:w="1985" w:type="dxa"/>
          </w:tcPr>
          <w:p w:rsidR="00625DE3" w:rsidRPr="00136875" w:rsidRDefault="00625DE3">
            <w:pPr>
              <w:rPr>
                <w:sz w:val="20"/>
                <w:szCs w:val="20"/>
              </w:rPr>
            </w:pPr>
            <w:r w:rsidRPr="00136875">
              <w:rPr>
                <w:sz w:val="20"/>
                <w:szCs w:val="20"/>
              </w:rPr>
              <w:lastRenderedPageBreak/>
              <w:t>Children will be able recognise body language and facial expressions so that they can begin to adjust how they are acting based on that information.</w:t>
            </w:r>
          </w:p>
        </w:tc>
        <w:tc>
          <w:tcPr>
            <w:tcW w:w="1984" w:type="dxa"/>
          </w:tcPr>
          <w:p w:rsidR="00625DE3" w:rsidRPr="00136875" w:rsidRDefault="00625DE3" w:rsidP="00AD53E8">
            <w:pPr>
              <w:rPr>
                <w:color w:val="000000" w:themeColor="text1"/>
                <w:sz w:val="20"/>
                <w:szCs w:val="20"/>
              </w:rPr>
            </w:pPr>
            <w:r w:rsidRPr="00136875">
              <w:rPr>
                <w:color w:val="000000" w:themeColor="text1"/>
                <w:sz w:val="20"/>
                <w:szCs w:val="20"/>
              </w:rPr>
              <w:t>Children will be able to identify the emotions relevant to their class and know what Zones these might belong to.</w:t>
            </w:r>
          </w:p>
          <w:p w:rsidR="004C6B84" w:rsidRDefault="004C6B84" w:rsidP="00A54C41">
            <w:pPr>
              <w:rPr>
                <w:sz w:val="20"/>
                <w:szCs w:val="20"/>
              </w:rPr>
            </w:pPr>
          </w:p>
          <w:p w:rsidR="00625DE3" w:rsidRPr="00136875" w:rsidRDefault="00625DE3" w:rsidP="00A54C41">
            <w:pPr>
              <w:rPr>
                <w:color w:val="000000" w:themeColor="text1"/>
                <w:sz w:val="20"/>
                <w:szCs w:val="20"/>
              </w:rPr>
            </w:pPr>
            <w:r w:rsidRPr="00136875">
              <w:rPr>
                <w:color w:val="000000" w:themeColor="text1"/>
                <w:sz w:val="20"/>
                <w:szCs w:val="20"/>
              </w:rPr>
              <w:t xml:space="preserve">Children will recognise that  emotions (age </w:t>
            </w:r>
            <w:r w:rsidRPr="00136875">
              <w:rPr>
                <w:color w:val="000000" w:themeColor="text1"/>
                <w:sz w:val="20"/>
                <w:szCs w:val="20"/>
              </w:rPr>
              <w:lastRenderedPageBreak/>
              <w:t>related) can impact on how others feel and the zone they are in.</w:t>
            </w:r>
          </w:p>
          <w:p w:rsidR="00625DE3" w:rsidRPr="00136875" w:rsidRDefault="00625DE3">
            <w:pPr>
              <w:rPr>
                <w:sz w:val="20"/>
                <w:szCs w:val="20"/>
              </w:rPr>
            </w:pPr>
          </w:p>
          <w:p w:rsidR="00625DE3" w:rsidRPr="00136875" w:rsidRDefault="00625DE3">
            <w:pPr>
              <w:rPr>
                <w:color w:val="000000" w:themeColor="text1"/>
                <w:sz w:val="20"/>
                <w:szCs w:val="20"/>
              </w:rPr>
            </w:pPr>
            <w:r w:rsidRPr="00136875">
              <w:rPr>
                <w:color w:val="000000" w:themeColor="text1"/>
                <w:sz w:val="20"/>
                <w:szCs w:val="20"/>
              </w:rPr>
              <w:t>(Further explore the concept of expected and unexpected behaviours)</w:t>
            </w:r>
          </w:p>
          <w:p w:rsidR="00625DE3" w:rsidRPr="00136875" w:rsidRDefault="00625DE3">
            <w:pPr>
              <w:rPr>
                <w:color w:val="000000" w:themeColor="text1"/>
                <w:sz w:val="20"/>
                <w:szCs w:val="20"/>
              </w:rPr>
            </w:pPr>
          </w:p>
          <w:p w:rsidR="00625DE3" w:rsidRPr="00136875" w:rsidRDefault="00625DE3">
            <w:pPr>
              <w:rPr>
                <w:color w:val="000000" w:themeColor="text1"/>
                <w:sz w:val="20"/>
                <w:szCs w:val="20"/>
              </w:rPr>
            </w:pPr>
            <w:r w:rsidRPr="00136875">
              <w:rPr>
                <w:color w:val="000000" w:themeColor="text1"/>
                <w:sz w:val="20"/>
                <w:szCs w:val="20"/>
              </w:rPr>
              <w:t>Children recognise their zone is impacted by the expected and unexpected behaviour of others.</w:t>
            </w:r>
          </w:p>
          <w:p w:rsidR="00625DE3" w:rsidRPr="00136875" w:rsidRDefault="00625DE3">
            <w:pPr>
              <w:rPr>
                <w:sz w:val="20"/>
                <w:szCs w:val="20"/>
              </w:rPr>
            </w:pPr>
          </w:p>
          <w:p w:rsidR="00625DE3" w:rsidRPr="00136875" w:rsidRDefault="00625DE3">
            <w:pPr>
              <w:rPr>
                <w:sz w:val="20"/>
                <w:szCs w:val="20"/>
              </w:rPr>
            </w:pPr>
          </w:p>
        </w:tc>
        <w:tc>
          <w:tcPr>
            <w:tcW w:w="1843" w:type="dxa"/>
          </w:tcPr>
          <w:p w:rsidR="00625DE3" w:rsidRPr="00136875" w:rsidRDefault="00625DE3" w:rsidP="000E709D">
            <w:pPr>
              <w:rPr>
                <w:color w:val="000000" w:themeColor="text1"/>
                <w:sz w:val="20"/>
                <w:szCs w:val="20"/>
              </w:rPr>
            </w:pPr>
            <w:r w:rsidRPr="00136875">
              <w:rPr>
                <w:color w:val="000000" w:themeColor="text1"/>
                <w:sz w:val="20"/>
                <w:szCs w:val="20"/>
              </w:rPr>
              <w:lastRenderedPageBreak/>
              <w:t>Children will start to connect zones (age related) to real life scenarios and know that</w:t>
            </w:r>
            <w:r w:rsidRPr="00136875">
              <w:rPr>
                <w:color w:val="FF0000"/>
                <w:sz w:val="20"/>
                <w:szCs w:val="20"/>
              </w:rPr>
              <w:t xml:space="preserve"> </w:t>
            </w:r>
            <w:r w:rsidRPr="00136875">
              <w:rPr>
                <w:color w:val="000000" w:themeColor="text1"/>
                <w:sz w:val="20"/>
                <w:szCs w:val="20"/>
              </w:rPr>
              <w:t>zones are expected under different circumstances.</w:t>
            </w:r>
          </w:p>
          <w:p w:rsidR="00625DE3" w:rsidRPr="00136875" w:rsidRDefault="00625DE3" w:rsidP="000E709D">
            <w:pPr>
              <w:rPr>
                <w:color w:val="000000" w:themeColor="text1"/>
                <w:sz w:val="20"/>
                <w:szCs w:val="20"/>
              </w:rPr>
            </w:pPr>
          </w:p>
          <w:p w:rsidR="00625DE3" w:rsidRPr="00136875" w:rsidRDefault="00625DE3" w:rsidP="000E709D">
            <w:pPr>
              <w:rPr>
                <w:color w:val="000000" w:themeColor="text1"/>
                <w:sz w:val="20"/>
                <w:szCs w:val="20"/>
              </w:rPr>
            </w:pPr>
            <w:r w:rsidRPr="00136875">
              <w:rPr>
                <w:color w:val="000000" w:themeColor="text1"/>
                <w:sz w:val="20"/>
                <w:szCs w:val="20"/>
              </w:rPr>
              <w:lastRenderedPageBreak/>
              <w:t>Children will be able to explore a wider range of external factors (present and future) that may influence the zones they are in e.g. peer groupings</w:t>
            </w:r>
          </w:p>
          <w:p w:rsidR="00625DE3" w:rsidRPr="00136875" w:rsidRDefault="00625DE3" w:rsidP="000E709D">
            <w:pPr>
              <w:rPr>
                <w:color w:val="000000" w:themeColor="text1"/>
                <w:sz w:val="20"/>
                <w:szCs w:val="20"/>
              </w:rPr>
            </w:pPr>
          </w:p>
          <w:p w:rsidR="00625DE3" w:rsidRPr="00136875" w:rsidRDefault="00625DE3" w:rsidP="00500837">
            <w:pPr>
              <w:rPr>
                <w:color w:val="000000" w:themeColor="text1"/>
                <w:sz w:val="20"/>
                <w:szCs w:val="20"/>
              </w:rPr>
            </w:pPr>
            <w:r w:rsidRPr="00136875">
              <w:rPr>
                <w:color w:val="000000" w:themeColor="text1"/>
                <w:sz w:val="20"/>
                <w:szCs w:val="20"/>
              </w:rPr>
              <w:t>Children will know and demonstrate independently what behaviours within a wider context are expected in different situations e.g. church visits and days out.</w:t>
            </w:r>
          </w:p>
          <w:p w:rsidR="00625DE3" w:rsidRPr="00136875" w:rsidRDefault="00625DE3" w:rsidP="000E709D">
            <w:pPr>
              <w:rPr>
                <w:color w:val="000000" w:themeColor="text1"/>
                <w:sz w:val="20"/>
                <w:szCs w:val="20"/>
              </w:rPr>
            </w:pPr>
          </w:p>
          <w:p w:rsidR="00625DE3" w:rsidRPr="00136875" w:rsidRDefault="00625DE3">
            <w:pPr>
              <w:rPr>
                <w:sz w:val="20"/>
                <w:szCs w:val="20"/>
              </w:rPr>
            </w:pPr>
          </w:p>
        </w:tc>
        <w:tc>
          <w:tcPr>
            <w:tcW w:w="1985" w:type="dxa"/>
          </w:tcPr>
          <w:p w:rsidR="00625DE3" w:rsidRPr="00136875" w:rsidRDefault="00625DE3">
            <w:pPr>
              <w:rPr>
                <w:sz w:val="20"/>
                <w:szCs w:val="20"/>
              </w:rPr>
            </w:pPr>
            <w:r w:rsidRPr="00136875">
              <w:rPr>
                <w:color w:val="000000" w:themeColor="text1"/>
                <w:sz w:val="20"/>
                <w:szCs w:val="20"/>
              </w:rPr>
              <w:lastRenderedPageBreak/>
              <w:t>Children will be able to recognise and use their own examples of idioms related to the different zones</w:t>
            </w:r>
            <w:r w:rsidR="004C6B84">
              <w:rPr>
                <w:color w:val="000000" w:themeColor="text1"/>
                <w:sz w:val="20"/>
                <w:szCs w:val="20"/>
              </w:rPr>
              <w:t xml:space="preserve"> </w:t>
            </w:r>
            <w:r w:rsidRPr="00136875">
              <w:rPr>
                <w:color w:val="000000" w:themeColor="text1"/>
                <w:sz w:val="20"/>
                <w:szCs w:val="20"/>
              </w:rPr>
              <w:t>e.g. down in the dumps.</w:t>
            </w:r>
          </w:p>
        </w:tc>
        <w:tc>
          <w:tcPr>
            <w:tcW w:w="1984" w:type="dxa"/>
          </w:tcPr>
          <w:p w:rsidR="00625DE3" w:rsidRDefault="00625DE3" w:rsidP="007C0990">
            <w:pPr>
              <w:rPr>
                <w:color w:val="000000" w:themeColor="text1"/>
                <w:sz w:val="20"/>
                <w:szCs w:val="20"/>
              </w:rPr>
            </w:pPr>
            <w:r w:rsidRPr="00136875">
              <w:rPr>
                <w:color w:val="000000" w:themeColor="text1"/>
                <w:sz w:val="20"/>
                <w:szCs w:val="20"/>
              </w:rPr>
              <w:t xml:space="preserve">Children are aware that zones fluctuate throughout the day and can explain why changes may occur. They are aware that we are more successful in the classroom if we </w:t>
            </w:r>
            <w:r w:rsidRPr="00136875">
              <w:rPr>
                <w:color w:val="000000" w:themeColor="text1"/>
                <w:sz w:val="20"/>
                <w:szCs w:val="20"/>
              </w:rPr>
              <w:lastRenderedPageBreak/>
              <w:t>remain in the green zone.</w:t>
            </w:r>
          </w:p>
          <w:p w:rsidR="004C6B84" w:rsidRPr="00136875" w:rsidRDefault="004C6B84" w:rsidP="007C0990">
            <w:pPr>
              <w:rPr>
                <w:color w:val="000000" w:themeColor="text1"/>
                <w:sz w:val="20"/>
                <w:szCs w:val="20"/>
              </w:rPr>
            </w:pPr>
          </w:p>
          <w:p w:rsidR="00625DE3" w:rsidRPr="00136875" w:rsidRDefault="00625DE3" w:rsidP="007C0990">
            <w:pPr>
              <w:rPr>
                <w:color w:val="000000" w:themeColor="text1"/>
                <w:sz w:val="20"/>
                <w:szCs w:val="20"/>
              </w:rPr>
            </w:pPr>
            <w:r w:rsidRPr="00136875">
              <w:rPr>
                <w:color w:val="000000" w:themeColor="text1"/>
                <w:sz w:val="20"/>
                <w:szCs w:val="20"/>
              </w:rPr>
              <w:t>Children will self reflect upon the zones they experienced on a given day.</w:t>
            </w:r>
          </w:p>
          <w:p w:rsidR="00625DE3" w:rsidRPr="00136875" w:rsidRDefault="00625DE3">
            <w:pPr>
              <w:rPr>
                <w:sz w:val="20"/>
                <w:szCs w:val="20"/>
              </w:rPr>
            </w:pPr>
          </w:p>
        </w:tc>
        <w:tc>
          <w:tcPr>
            <w:tcW w:w="1985" w:type="dxa"/>
          </w:tcPr>
          <w:p w:rsidR="00625DE3" w:rsidRPr="00136875" w:rsidRDefault="00625DE3" w:rsidP="007F68D6">
            <w:pPr>
              <w:rPr>
                <w:color w:val="000000" w:themeColor="text1"/>
                <w:sz w:val="20"/>
                <w:szCs w:val="20"/>
              </w:rPr>
            </w:pPr>
            <w:r w:rsidRPr="00136875">
              <w:rPr>
                <w:color w:val="000000" w:themeColor="text1"/>
                <w:sz w:val="20"/>
                <w:szCs w:val="20"/>
              </w:rPr>
              <w:lastRenderedPageBreak/>
              <w:t>Children are able to identify triggers that may occur at school and home to place them in any of the zones.</w:t>
            </w:r>
          </w:p>
          <w:p w:rsidR="00625DE3" w:rsidRPr="00136875" w:rsidRDefault="00625DE3">
            <w:pPr>
              <w:rPr>
                <w:sz w:val="20"/>
                <w:szCs w:val="20"/>
              </w:rPr>
            </w:pPr>
          </w:p>
        </w:tc>
      </w:tr>
    </w:tbl>
    <w:p w:rsidR="00075262" w:rsidRDefault="00075262"/>
    <w:tbl>
      <w:tblPr>
        <w:tblStyle w:val="TableGrid"/>
        <w:tblW w:w="14737" w:type="dxa"/>
        <w:tblLook w:val="04A0" w:firstRow="1" w:lastRow="0" w:firstColumn="1" w:lastColumn="0" w:noHBand="0" w:noVBand="1"/>
      </w:tblPr>
      <w:tblGrid>
        <w:gridCol w:w="1696"/>
        <w:gridCol w:w="4395"/>
        <w:gridCol w:w="4110"/>
        <w:gridCol w:w="4536"/>
      </w:tblGrid>
      <w:tr w:rsidR="00132439" w:rsidTr="00090966">
        <w:tc>
          <w:tcPr>
            <w:tcW w:w="1696" w:type="dxa"/>
          </w:tcPr>
          <w:p w:rsidR="00E020DF" w:rsidRDefault="00E020DF" w:rsidP="00A54C41"/>
          <w:p w:rsidR="00E020DF" w:rsidRDefault="00E020DF" w:rsidP="00A54C41"/>
        </w:tc>
        <w:tc>
          <w:tcPr>
            <w:tcW w:w="13041" w:type="dxa"/>
            <w:gridSpan w:val="3"/>
          </w:tcPr>
          <w:p w:rsidR="00261652" w:rsidRDefault="00261652" w:rsidP="00615791">
            <w:pPr>
              <w:rPr>
                <w:sz w:val="24"/>
                <w:szCs w:val="24"/>
              </w:rPr>
            </w:pPr>
          </w:p>
          <w:p w:rsidR="00132439" w:rsidRPr="00261652" w:rsidRDefault="00132439" w:rsidP="00615791">
            <w:pPr>
              <w:rPr>
                <w:i/>
                <w:sz w:val="24"/>
                <w:szCs w:val="24"/>
              </w:rPr>
            </w:pPr>
            <w:r w:rsidRPr="00261652">
              <w:rPr>
                <w:i/>
                <w:sz w:val="24"/>
                <w:szCs w:val="24"/>
              </w:rPr>
              <w:t>Section 2 Summary: Teaches children various tools that are calming and alerting. These include: sensory supports, calming techniques and thinking strategies.</w:t>
            </w:r>
          </w:p>
          <w:p w:rsidR="00261652" w:rsidRPr="00261652" w:rsidRDefault="00261652" w:rsidP="00615791">
            <w:pPr>
              <w:rPr>
                <w:sz w:val="24"/>
                <w:szCs w:val="24"/>
              </w:rPr>
            </w:pPr>
          </w:p>
        </w:tc>
      </w:tr>
      <w:tr w:rsidR="00132439" w:rsidTr="009116B3">
        <w:tc>
          <w:tcPr>
            <w:tcW w:w="1696" w:type="dxa"/>
          </w:tcPr>
          <w:p w:rsidR="00132439" w:rsidRDefault="00132439" w:rsidP="00A54C41"/>
        </w:tc>
        <w:tc>
          <w:tcPr>
            <w:tcW w:w="4395" w:type="dxa"/>
          </w:tcPr>
          <w:p w:rsidR="00132439" w:rsidRDefault="00132439" w:rsidP="00A54C41">
            <w:pPr>
              <w:jc w:val="center"/>
            </w:pPr>
            <w:r>
              <w:t>Lesson 1</w:t>
            </w:r>
          </w:p>
        </w:tc>
        <w:tc>
          <w:tcPr>
            <w:tcW w:w="4110" w:type="dxa"/>
          </w:tcPr>
          <w:p w:rsidR="00132439" w:rsidRDefault="00132439" w:rsidP="00A54C41">
            <w:pPr>
              <w:jc w:val="center"/>
            </w:pPr>
            <w:r>
              <w:t>Lesson 2</w:t>
            </w:r>
          </w:p>
        </w:tc>
        <w:tc>
          <w:tcPr>
            <w:tcW w:w="4536" w:type="dxa"/>
          </w:tcPr>
          <w:p w:rsidR="00132439" w:rsidRDefault="00132439" w:rsidP="00A54C41">
            <w:pPr>
              <w:jc w:val="center"/>
            </w:pPr>
            <w:r>
              <w:t>Lesson 3</w:t>
            </w:r>
          </w:p>
        </w:tc>
      </w:tr>
      <w:tr w:rsidR="004C683F" w:rsidTr="009116B3">
        <w:tc>
          <w:tcPr>
            <w:tcW w:w="1696" w:type="dxa"/>
          </w:tcPr>
          <w:p w:rsidR="00261652" w:rsidRDefault="00261652" w:rsidP="00261652">
            <w:pPr>
              <w:jc w:val="center"/>
              <w:rPr>
                <w:rFonts w:cstheme="minorHAnsi"/>
                <w:sz w:val="20"/>
                <w:szCs w:val="20"/>
              </w:rPr>
            </w:pPr>
            <w:r w:rsidRPr="004D6445">
              <w:rPr>
                <w:rFonts w:cstheme="minorHAnsi"/>
                <w:sz w:val="20"/>
                <w:szCs w:val="20"/>
              </w:rPr>
              <w:t>Goals from the lesson plans</w:t>
            </w:r>
          </w:p>
          <w:p w:rsidR="004C683F" w:rsidRPr="00261652" w:rsidRDefault="004C683F" w:rsidP="00A54C41">
            <w:pPr>
              <w:rPr>
                <w:sz w:val="20"/>
                <w:szCs w:val="20"/>
              </w:rPr>
            </w:pPr>
          </w:p>
        </w:tc>
        <w:tc>
          <w:tcPr>
            <w:tcW w:w="4395" w:type="dxa"/>
          </w:tcPr>
          <w:p w:rsidR="004C683F" w:rsidRDefault="004C683F" w:rsidP="00261652">
            <w:pPr>
              <w:jc w:val="center"/>
              <w:rPr>
                <w:sz w:val="20"/>
                <w:szCs w:val="20"/>
              </w:rPr>
            </w:pPr>
            <w:r w:rsidRPr="00261652">
              <w:rPr>
                <w:sz w:val="20"/>
                <w:szCs w:val="20"/>
              </w:rPr>
              <w:t xml:space="preserve">Children will gain insight about how </w:t>
            </w:r>
            <w:r w:rsidRPr="00261652">
              <w:rPr>
                <w:b/>
                <w:sz w:val="20"/>
                <w:szCs w:val="20"/>
              </w:rPr>
              <w:t>sensory support tools</w:t>
            </w:r>
            <w:r w:rsidRPr="00261652">
              <w:rPr>
                <w:sz w:val="20"/>
                <w:szCs w:val="20"/>
              </w:rPr>
              <w:t xml:space="preserve"> can help regulate zones.</w:t>
            </w:r>
          </w:p>
          <w:p w:rsidR="00261652" w:rsidRPr="00261652" w:rsidRDefault="00261652" w:rsidP="00261652">
            <w:pPr>
              <w:jc w:val="center"/>
              <w:rPr>
                <w:sz w:val="20"/>
                <w:szCs w:val="20"/>
              </w:rPr>
            </w:pPr>
          </w:p>
          <w:p w:rsidR="004C683F" w:rsidRDefault="004C683F" w:rsidP="00261652">
            <w:pPr>
              <w:jc w:val="center"/>
              <w:rPr>
                <w:sz w:val="20"/>
                <w:szCs w:val="20"/>
              </w:rPr>
            </w:pPr>
            <w:r w:rsidRPr="00261652">
              <w:rPr>
                <w:sz w:val="20"/>
                <w:szCs w:val="20"/>
              </w:rPr>
              <w:t>Children understand that sensory support tools can help them wake up and be more alert as well as help them calm down and feel more organised.</w:t>
            </w:r>
          </w:p>
          <w:p w:rsidR="00261652" w:rsidRPr="00261652" w:rsidRDefault="00261652" w:rsidP="00261652">
            <w:pPr>
              <w:jc w:val="center"/>
              <w:rPr>
                <w:sz w:val="20"/>
                <w:szCs w:val="20"/>
              </w:rPr>
            </w:pPr>
          </w:p>
          <w:p w:rsidR="004C683F" w:rsidRDefault="004C683F" w:rsidP="00261652">
            <w:pPr>
              <w:jc w:val="center"/>
              <w:rPr>
                <w:sz w:val="20"/>
                <w:szCs w:val="20"/>
              </w:rPr>
            </w:pPr>
            <w:r w:rsidRPr="00261652">
              <w:rPr>
                <w:sz w:val="20"/>
                <w:szCs w:val="20"/>
              </w:rPr>
              <w:t>Children understand that sensory support tools should be used in all zones in order to self regulate.</w:t>
            </w:r>
          </w:p>
          <w:p w:rsidR="00261652" w:rsidRPr="00261652" w:rsidRDefault="00261652" w:rsidP="00261652">
            <w:pPr>
              <w:jc w:val="center"/>
              <w:rPr>
                <w:sz w:val="20"/>
                <w:szCs w:val="20"/>
              </w:rPr>
            </w:pPr>
          </w:p>
          <w:p w:rsidR="004C683F" w:rsidRPr="00261652" w:rsidRDefault="004C683F" w:rsidP="00261652">
            <w:pPr>
              <w:jc w:val="center"/>
              <w:rPr>
                <w:sz w:val="20"/>
                <w:szCs w:val="20"/>
              </w:rPr>
            </w:pPr>
            <w:r w:rsidRPr="00261652">
              <w:rPr>
                <w:sz w:val="20"/>
                <w:szCs w:val="20"/>
              </w:rPr>
              <w:t>Children learn how to access and use sensory support tools.</w:t>
            </w:r>
          </w:p>
        </w:tc>
        <w:tc>
          <w:tcPr>
            <w:tcW w:w="4110" w:type="dxa"/>
          </w:tcPr>
          <w:p w:rsidR="004C683F" w:rsidRDefault="004C683F" w:rsidP="00261652">
            <w:pPr>
              <w:jc w:val="center"/>
              <w:rPr>
                <w:sz w:val="20"/>
                <w:szCs w:val="20"/>
              </w:rPr>
            </w:pPr>
            <w:r w:rsidRPr="00261652">
              <w:rPr>
                <w:sz w:val="20"/>
                <w:szCs w:val="20"/>
              </w:rPr>
              <w:t xml:space="preserve">Children learn about and try out </w:t>
            </w:r>
            <w:r w:rsidRPr="00261652">
              <w:rPr>
                <w:b/>
                <w:sz w:val="20"/>
                <w:szCs w:val="20"/>
              </w:rPr>
              <w:t>calming techniques</w:t>
            </w:r>
            <w:r w:rsidRPr="00261652">
              <w:rPr>
                <w:sz w:val="20"/>
                <w:szCs w:val="20"/>
              </w:rPr>
              <w:t xml:space="preserve"> that can be utilized to calm their body and mind.</w:t>
            </w:r>
          </w:p>
          <w:p w:rsidR="00261652" w:rsidRPr="00261652" w:rsidRDefault="00261652" w:rsidP="00261652">
            <w:pPr>
              <w:jc w:val="center"/>
              <w:rPr>
                <w:sz w:val="20"/>
                <w:szCs w:val="20"/>
              </w:rPr>
            </w:pPr>
          </w:p>
          <w:p w:rsidR="004C683F" w:rsidRDefault="004C683F" w:rsidP="00261652">
            <w:pPr>
              <w:jc w:val="center"/>
              <w:rPr>
                <w:sz w:val="20"/>
                <w:szCs w:val="20"/>
              </w:rPr>
            </w:pPr>
            <w:r w:rsidRPr="00261652">
              <w:rPr>
                <w:sz w:val="20"/>
                <w:szCs w:val="20"/>
              </w:rPr>
              <w:t>Children gain insight into how calming techniques help regulate zones.</w:t>
            </w:r>
          </w:p>
          <w:p w:rsidR="00261652" w:rsidRPr="00261652" w:rsidRDefault="00261652" w:rsidP="00261652">
            <w:pPr>
              <w:jc w:val="center"/>
              <w:rPr>
                <w:sz w:val="20"/>
                <w:szCs w:val="20"/>
              </w:rPr>
            </w:pPr>
          </w:p>
          <w:p w:rsidR="004C683F" w:rsidRPr="00261652" w:rsidRDefault="004C683F" w:rsidP="00261652">
            <w:pPr>
              <w:jc w:val="center"/>
              <w:rPr>
                <w:sz w:val="20"/>
                <w:szCs w:val="20"/>
              </w:rPr>
            </w:pPr>
            <w:r w:rsidRPr="00261652">
              <w:rPr>
                <w:sz w:val="20"/>
                <w:szCs w:val="20"/>
              </w:rPr>
              <w:t>Children reflect on which tools are effective in regulating</w:t>
            </w:r>
            <w:r w:rsidR="00C33072" w:rsidRPr="00261652">
              <w:rPr>
                <w:sz w:val="20"/>
                <w:szCs w:val="20"/>
              </w:rPr>
              <w:t xml:space="preserve"> </w:t>
            </w:r>
            <w:r w:rsidRPr="00261652">
              <w:rPr>
                <w:sz w:val="20"/>
                <w:szCs w:val="20"/>
              </w:rPr>
              <w:t>themselves.</w:t>
            </w:r>
          </w:p>
        </w:tc>
        <w:tc>
          <w:tcPr>
            <w:tcW w:w="4536" w:type="dxa"/>
          </w:tcPr>
          <w:p w:rsidR="00643410" w:rsidRPr="00261652" w:rsidRDefault="00643410" w:rsidP="00261652">
            <w:pPr>
              <w:jc w:val="center"/>
              <w:rPr>
                <w:b/>
                <w:sz w:val="20"/>
                <w:szCs w:val="20"/>
              </w:rPr>
            </w:pPr>
            <w:r w:rsidRPr="00261652">
              <w:rPr>
                <w:b/>
                <w:sz w:val="20"/>
                <w:szCs w:val="20"/>
              </w:rPr>
              <w:t>Thinking strategies</w:t>
            </w:r>
          </w:p>
          <w:p w:rsidR="004C683F" w:rsidRDefault="004C683F" w:rsidP="00261652">
            <w:pPr>
              <w:jc w:val="center"/>
              <w:rPr>
                <w:sz w:val="20"/>
                <w:szCs w:val="20"/>
              </w:rPr>
            </w:pPr>
            <w:r w:rsidRPr="00261652">
              <w:rPr>
                <w:sz w:val="20"/>
                <w:szCs w:val="20"/>
              </w:rPr>
              <w:t xml:space="preserve">Children are able to provide examples of </w:t>
            </w:r>
            <w:r w:rsidRPr="00261652">
              <w:rPr>
                <w:b/>
                <w:sz w:val="20"/>
                <w:szCs w:val="20"/>
              </w:rPr>
              <w:t>big and small problems</w:t>
            </w:r>
            <w:r w:rsidRPr="00261652">
              <w:rPr>
                <w:sz w:val="20"/>
                <w:szCs w:val="20"/>
              </w:rPr>
              <w:t>.</w:t>
            </w:r>
          </w:p>
          <w:p w:rsidR="00261652" w:rsidRPr="00261652" w:rsidRDefault="00261652" w:rsidP="00261652">
            <w:pPr>
              <w:jc w:val="center"/>
              <w:rPr>
                <w:sz w:val="20"/>
                <w:szCs w:val="20"/>
              </w:rPr>
            </w:pPr>
          </w:p>
          <w:p w:rsidR="004C683F" w:rsidRDefault="004C683F" w:rsidP="00261652">
            <w:pPr>
              <w:jc w:val="center"/>
              <w:rPr>
                <w:sz w:val="20"/>
                <w:szCs w:val="20"/>
              </w:rPr>
            </w:pPr>
            <w:r w:rsidRPr="00261652">
              <w:rPr>
                <w:sz w:val="20"/>
                <w:szCs w:val="20"/>
              </w:rPr>
              <w:t>Children learn to analyse a situation and rationalise how big the problem is.</w:t>
            </w:r>
          </w:p>
          <w:p w:rsidR="00261652" w:rsidRPr="00261652" w:rsidRDefault="00261652" w:rsidP="00261652">
            <w:pPr>
              <w:jc w:val="center"/>
              <w:rPr>
                <w:sz w:val="20"/>
                <w:szCs w:val="20"/>
              </w:rPr>
            </w:pPr>
          </w:p>
          <w:p w:rsidR="004C683F" w:rsidRDefault="004C683F" w:rsidP="00261652">
            <w:pPr>
              <w:jc w:val="center"/>
              <w:rPr>
                <w:sz w:val="20"/>
                <w:szCs w:val="20"/>
              </w:rPr>
            </w:pPr>
            <w:r w:rsidRPr="00261652">
              <w:rPr>
                <w:sz w:val="20"/>
                <w:szCs w:val="20"/>
              </w:rPr>
              <w:t>Children gain insight that the size of their reaction or expected response must match the size of the problem.</w:t>
            </w:r>
          </w:p>
          <w:p w:rsidR="00261652" w:rsidRPr="00261652" w:rsidRDefault="00261652" w:rsidP="00261652">
            <w:pPr>
              <w:jc w:val="center"/>
              <w:rPr>
                <w:sz w:val="20"/>
                <w:szCs w:val="20"/>
              </w:rPr>
            </w:pPr>
          </w:p>
          <w:p w:rsidR="004C683F" w:rsidRPr="00261652" w:rsidRDefault="004C683F" w:rsidP="00261652">
            <w:pPr>
              <w:jc w:val="center"/>
              <w:rPr>
                <w:sz w:val="20"/>
                <w:szCs w:val="20"/>
              </w:rPr>
            </w:pPr>
            <w:r w:rsidRPr="00261652">
              <w:rPr>
                <w:sz w:val="20"/>
                <w:szCs w:val="20"/>
              </w:rPr>
              <w:t>Children understand how use of the size of the problem can help to regulate in their zone.</w:t>
            </w:r>
          </w:p>
        </w:tc>
      </w:tr>
      <w:tr w:rsidR="00132439" w:rsidTr="009116B3">
        <w:tc>
          <w:tcPr>
            <w:tcW w:w="1696" w:type="dxa"/>
          </w:tcPr>
          <w:p w:rsidR="00132439" w:rsidRPr="00540DC1" w:rsidRDefault="00132439" w:rsidP="00A54C41">
            <w:r w:rsidRPr="00540DC1">
              <w:t xml:space="preserve">Cherry </w:t>
            </w:r>
          </w:p>
        </w:tc>
        <w:tc>
          <w:tcPr>
            <w:tcW w:w="4395" w:type="dxa"/>
          </w:tcPr>
          <w:p w:rsidR="007934D6" w:rsidRPr="00653BC8" w:rsidRDefault="007934D6" w:rsidP="00A54C41">
            <w:pPr>
              <w:rPr>
                <w:color w:val="000000" w:themeColor="text1"/>
                <w:sz w:val="20"/>
                <w:szCs w:val="20"/>
              </w:rPr>
            </w:pPr>
            <w:r w:rsidRPr="00653BC8">
              <w:rPr>
                <w:color w:val="000000" w:themeColor="text1"/>
                <w:sz w:val="20"/>
                <w:szCs w:val="20"/>
              </w:rPr>
              <w:t>Sometimes an adult might suggest:</w:t>
            </w:r>
          </w:p>
          <w:p w:rsidR="007934D6" w:rsidRPr="00653BC8" w:rsidRDefault="007934D6" w:rsidP="00A54C41">
            <w:pPr>
              <w:rPr>
                <w:color w:val="000000" w:themeColor="text1"/>
                <w:sz w:val="20"/>
                <w:szCs w:val="20"/>
              </w:rPr>
            </w:pPr>
          </w:p>
          <w:p w:rsidR="007934D6" w:rsidRPr="008E7944" w:rsidRDefault="00261652" w:rsidP="008E7944">
            <w:pPr>
              <w:pStyle w:val="ListParagraph"/>
              <w:numPr>
                <w:ilvl w:val="0"/>
                <w:numId w:val="5"/>
              </w:numPr>
              <w:rPr>
                <w:color w:val="000000" w:themeColor="text1"/>
                <w:sz w:val="20"/>
                <w:szCs w:val="20"/>
              </w:rPr>
            </w:pPr>
            <w:r w:rsidRPr="008E7944">
              <w:rPr>
                <w:color w:val="000000" w:themeColor="text1"/>
                <w:sz w:val="20"/>
                <w:szCs w:val="20"/>
              </w:rPr>
              <w:t>Using a b</w:t>
            </w:r>
            <w:r w:rsidR="007934D6" w:rsidRPr="008E7944">
              <w:rPr>
                <w:color w:val="000000" w:themeColor="text1"/>
                <w:sz w:val="20"/>
                <w:szCs w:val="20"/>
              </w:rPr>
              <w:t>reak out space (could be indoor or outside including pop up tent</w:t>
            </w:r>
            <w:r w:rsidR="00720266" w:rsidRPr="008E7944">
              <w:rPr>
                <w:color w:val="000000" w:themeColor="text1"/>
                <w:sz w:val="20"/>
                <w:szCs w:val="20"/>
              </w:rPr>
              <w:t>)</w:t>
            </w:r>
          </w:p>
          <w:p w:rsidR="00CB77C5" w:rsidRPr="008E7944" w:rsidRDefault="00CB77C5" w:rsidP="008E7944">
            <w:pPr>
              <w:pStyle w:val="ListParagraph"/>
              <w:numPr>
                <w:ilvl w:val="0"/>
                <w:numId w:val="5"/>
              </w:numPr>
              <w:rPr>
                <w:color w:val="000000" w:themeColor="text1"/>
                <w:sz w:val="20"/>
                <w:szCs w:val="20"/>
              </w:rPr>
            </w:pPr>
            <w:r w:rsidRPr="008E7944">
              <w:rPr>
                <w:color w:val="000000" w:themeColor="text1"/>
                <w:sz w:val="20"/>
                <w:szCs w:val="20"/>
              </w:rPr>
              <w:t>Resources integrated into the environment</w:t>
            </w:r>
          </w:p>
          <w:p w:rsidR="007934D6" w:rsidRPr="00653BC8" w:rsidRDefault="007934D6" w:rsidP="00A54C41">
            <w:pPr>
              <w:rPr>
                <w:color w:val="000000" w:themeColor="text1"/>
                <w:sz w:val="20"/>
                <w:szCs w:val="20"/>
              </w:rPr>
            </w:pPr>
          </w:p>
          <w:p w:rsidR="007934D6" w:rsidRPr="00653BC8" w:rsidRDefault="007934D6" w:rsidP="00A54C41">
            <w:pPr>
              <w:rPr>
                <w:color w:val="000000" w:themeColor="text1"/>
                <w:sz w:val="20"/>
                <w:szCs w:val="20"/>
              </w:rPr>
            </w:pPr>
          </w:p>
          <w:p w:rsidR="007934D6" w:rsidRDefault="007934D6" w:rsidP="00A54C41">
            <w:pPr>
              <w:rPr>
                <w:color w:val="000000" w:themeColor="text1"/>
                <w:sz w:val="20"/>
                <w:szCs w:val="20"/>
              </w:rPr>
            </w:pPr>
            <w:r w:rsidRPr="00653BC8">
              <w:rPr>
                <w:color w:val="000000" w:themeColor="text1"/>
                <w:sz w:val="20"/>
                <w:szCs w:val="20"/>
              </w:rPr>
              <w:t>Some children might need:</w:t>
            </w:r>
          </w:p>
          <w:p w:rsidR="00261652" w:rsidRPr="00653BC8" w:rsidRDefault="00261652" w:rsidP="00A54C41">
            <w:pPr>
              <w:rPr>
                <w:color w:val="000000" w:themeColor="text1"/>
                <w:sz w:val="20"/>
                <w:szCs w:val="20"/>
              </w:rPr>
            </w:pPr>
          </w:p>
          <w:p w:rsidR="007934D6" w:rsidRPr="008E7944" w:rsidRDefault="007934D6" w:rsidP="008E7944">
            <w:pPr>
              <w:pStyle w:val="ListParagraph"/>
              <w:numPr>
                <w:ilvl w:val="0"/>
                <w:numId w:val="3"/>
              </w:numPr>
              <w:rPr>
                <w:color w:val="000000" w:themeColor="text1"/>
                <w:sz w:val="20"/>
                <w:szCs w:val="20"/>
              </w:rPr>
            </w:pPr>
            <w:r w:rsidRPr="008E7944">
              <w:rPr>
                <w:color w:val="000000" w:themeColor="text1"/>
                <w:sz w:val="20"/>
                <w:szCs w:val="20"/>
              </w:rPr>
              <w:t>Weighted blanket</w:t>
            </w:r>
          </w:p>
          <w:p w:rsidR="00720266" w:rsidRPr="008E7944" w:rsidRDefault="00720266" w:rsidP="008E7944">
            <w:pPr>
              <w:pStyle w:val="ListParagraph"/>
              <w:numPr>
                <w:ilvl w:val="0"/>
                <w:numId w:val="3"/>
              </w:numPr>
              <w:rPr>
                <w:color w:val="000000" w:themeColor="text1"/>
                <w:sz w:val="20"/>
                <w:szCs w:val="20"/>
              </w:rPr>
            </w:pPr>
            <w:r w:rsidRPr="008E7944">
              <w:rPr>
                <w:color w:val="000000" w:themeColor="text1"/>
                <w:sz w:val="20"/>
                <w:szCs w:val="20"/>
              </w:rPr>
              <w:t>Fiddle toys</w:t>
            </w:r>
          </w:p>
          <w:p w:rsidR="007934D6" w:rsidRPr="008E7944" w:rsidRDefault="007934D6" w:rsidP="008E7944">
            <w:pPr>
              <w:pStyle w:val="ListParagraph"/>
              <w:numPr>
                <w:ilvl w:val="0"/>
                <w:numId w:val="3"/>
              </w:numPr>
              <w:rPr>
                <w:color w:val="000000" w:themeColor="text1"/>
                <w:sz w:val="20"/>
                <w:szCs w:val="20"/>
              </w:rPr>
            </w:pPr>
            <w:r w:rsidRPr="008E7944">
              <w:rPr>
                <w:color w:val="000000" w:themeColor="text1"/>
                <w:sz w:val="20"/>
                <w:szCs w:val="20"/>
              </w:rPr>
              <w:t xml:space="preserve">Chew </w:t>
            </w:r>
            <w:r w:rsidR="00CB77C5" w:rsidRPr="008E7944">
              <w:rPr>
                <w:color w:val="000000" w:themeColor="text1"/>
                <w:sz w:val="20"/>
                <w:szCs w:val="20"/>
              </w:rPr>
              <w:t>toy</w:t>
            </w:r>
          </w:p>
          <w:p w:rsidR="007E2094" w:rsidRPr="008E7944" w:rsidRDefault="00CB77C5" w:rsidP="008E7944">
            <w:pPr>
              <w:pStyle w:val="ListParagraph"/>
              <w:numPr>
                <w:ilvl w:val="0"/>
                <w:numId w:val="3"/>
              </w:numPr>
              <w:rPr>
                <w:color w:val="000000" w:themeColor="text1"/>
                <w:sz w:val="20"/>
                <w:szCs w:val="20"/>
              </w:rPr>
            </w:pPr>
            <w:r w:rsidRPr="008E7944">
              <w:rPr>
                <w:color w:val="000000" w:themeColor="text1"/>
                <w:sz w:val="20"/>
                <w:szCs w:val="20"/>
              </w:rPr>
              <w:t>Use of Ipads/familiar resources</w:t>
            </w:r>
          </w:p>
        </w:tc>
        <w:tc>
          <w:tcPr>
            <w:tcW w:w="4110" w:type="dxa"/>
          </w:tcPr>
          <w:p w:rsidR="00720266" w:rsidRDefault="00720266" w:rsidP="00A54C41">
            <w:pPr>
              <w:rPr>
                <w:color w:val="000000" w:themeColor="text1"/>
                <w:sz w:val="20"/>
                <w:szCs w:val="20"/>
              </w:rPr>
            </w:pPr>
            <w:r w:rsidRPr="00653BC8">
              <w:rPr>
                <w:color w:val="000000" w:themeColor="text1"/>
                <w:sz w:val="20"/>
                <w:szCs w:val="20"/>
              </w:rPr>
              <w:t>Introduce children to calming techniques trialling with the children and explaining how they can be used</w:t>
            </w:r>
            <w:r w:rsidR="00261652">
              <w:rPr>
                <w:color w:val="000000" w:themeColor="text1"/>
                <w:sz w:val="20"/>
                <w:szCs w:val="20"/>
              </w:rPr>
              <w:t>:</w:t>
            </w:r>
          </w:p>
          <w:p w:rsidR="00261652" w:rsidRPr="00653BC8" w:rsidRDefault="00261652" w:rsidP="00A54C41">
            <w:pPr>
              <w:rPr>
                <w:color w:val="000000" w:themeColor="text1"/>
                <w:sz w:val="20"/>
                <w:szCs w:val="20"/>
              </w:rPr>
            </w:pPr>
          </w:p>
          <w:p w:rsidR="00720266" w:rsidRPr="008E7944" w:rsidRDefault="00720266" w:rsidP="008E7944">
            <w:pPr>
              <w:pStyle w:val="ListParagraph"/>
              <w:numPr>
                <w:ilvl w:val="0"/>
                <w:numId w:val="4"/>
              </w:numPr>
              <w:rPr>
                <w:color w:val="000000" w:themeColor="text1"/>
                <w:sz w:val="20"/>
                <w:szCs w:val="20"/>
              </w:rPr>
            </w:pPr>
            <w:r w:rsidRPr="008E7944">
              <w:rPr>
                <w:color w:val="000000" w:themeColor="text1"/>
                <w:sz w:val="20"/>
                <w:szCs w:val="20"/>
              </w:rPr>
              <w:t>Relaxation exercises</w:t>
            </w:r>
          </w:p>
          <w:p w:rsidR="00720266" w:rsidRPr="008E7944" w:rsidRDefault="00720266" w:rsidP="008E7944">
            <w:pPr>
              <w:pStyle w:val="ListParagraph"/>
              <w:numPr>
                <w:ilvl w:val="0"/>
                <w:numId w:val="4"/>
              </w:numPr>
              <w:rPr>
                <w:color w:val="000000" w:themeColor="text1"/>
                <w:sz w:val="20"/>
                <w:szCs w:val="20"/>
              </w:rPr>
            </w:pPr>
            <w:r w:rsidRPr="008E7944">
              <w:rPr>
                <w:color w:val="000000" w:themeColor="text1"/>
                <w:sz w:val="20"/>
                <w:szCs w:val="20"/>
              </w:rPr>
              <w:t>Calm background music</w:t>
            </w:r>
          </w:p>
          <w:p w:rsidR="00720266" w:rsidRPr="008E7944" w:rsidRDefault="00720266" w:rsidP="008E7944">
            <w:pPr>
              <w:pStyle w:val="ListParagraph"/>
              <w:numPr>
                <w:ilvl w:val="0"/>
                <w:numId w:val="4"/>
              </w:numPr>
              <w:rPr>
                <w:color w:val="000000" w:themeColor="text1"/>
                <w:sz w:val="20"/>
                <w:szCs w:val="20"/>
              </w:rPr>
            </w:pPr>
            <w:r w:rsidRPr="008E7944">
              <w:rPr>
                <w:color w:val="000000" w:themeColor="text1"/>
                <w:sz w:val="20"/>
                <w:szCs w:val="20"/>
              </w:rPr>
              <w:t>Count to ten</w:t>
            </w:r>
          </w:p>
          <w:p w:rsidR="00720266" w:rsidRPr="008E7944" w:rsidRDefault="00720266" w:rsidP="008E7944">
            <w:pPr>
              <w:pStyle w:val="ListParagraph"/>
              <w:numPr>
                <w:ilvl w:val="0"/>
                <w:numId w:val="4"/>
              </w:numPr>
              <w:rPr>
                <w:color w:val="000000" w:themeColor="text1"/>
                <w:sz w:val="20"/>
                <w:szCs w:val="20"/>
              </w:rPr>
            </w:pPr>
            <w:r w:rsidRPr="008E7944">
              <w:rPr>
                <w:color w:val="000000" w:themeColor="text1"/>
                <w:sz w:val="20"/>
                <w:szCs w:val="20"/>
              </w:rPr>
              <w:t>Three sides of breathing</w:t>
            </w:r>
          </w:p>
          <w:p w:rsidR="00720266" w:rsidRPr="008E7944" w:rsidRDefault="00720266" w:rsidP="008E7944">
            <w:pPr>
              <w:pStyle w:val="ListParagraph"/>
              <w:numPr>
                <w:ilvl w:val="0"/>
                <w:numId w:val="4"/>
              </w:numPr>
              <w:rPr>
                <w:color w:val="000000" w:themeColor="text1"/>
                <w:sz w:val="20"/>
                <w:szCs w:val="20"/>
              </w:rPr>
            </w:pPr>
            <w:r w:rsidRPr="008E7944">
              <w:rPr>
                <w:color w:val="000000" w:themeColor="text1"/>
                <w:sz w:val="20"/>
                <w:szCs w:val="20"/>
              </w:rPr>
              <w:t xml:space="preserve">Mindfulness activities </w:t>
            </w:r>
            <w:r w:rsidR="00854431" w:rsidRPr="008E7944">
              <w:rPr>
                <w:color w:val="000000" w:themeColor="text1"/>
                <w:sz w:val="20"/>
                <w:szCs w:val="20"/>
              </w:rPr>
              <w:t>e.g.</w:t>
            </w:r>
            <w:r w:rsidRPr="008E7944">
              <w:rPr>
                <w:color w:val="000000" w:themeColor="text1"/>
                <w:sz w:val="20"/>
                <w:szCs w:val="20"/>
              </w:rPr>
              <w:t xml:space="preserve"> colouring</w:t>
            </w:r>
          </w:p>
          <w:p w:rsidR="00720266" w:rsidRPr="008E7944" w:rsidRDefault="00720266" w:rsidP="008E7944">
            <w:pPr>
              <w:pStyle w:val="ListParagraph"/>
              <w:numPr>
                <w:ilvl w:val="0"/>
                <w:numId w:val="4"/>
              </w:numPr>
              <w:rPr>
                <w:color w:val="000000" w:themeColor="text1"/>
                <w:sz w:val="20"/>
                <w:szCs w:val="20"/>
              </w:rPr>
            </w:pPr>
            <w:r w:rsidRPr="008E7944">
              <w:rPr>
                <w:color w:val="000000" w:themeColor="text1"/>
                <w:sz w:val="20"/>
                <w:szCs w:val="20"/>
              </w:rPr>
              <w:t>Simple yoga</w:t>
            </w:r>
          </w:p>
          <w:p w:rsidR="00CC39AB" w:rsidRPr="008E7944" w:rsidRDefault="00CC39AB" w:rsidP="008E7944">
            <w:pPr>
              <w:pStyle w:val="ListParagraph"/>
              <w:numPr>
                <w:ilvl w:val="0"/>
                <w:numId w:val="4"/>
              </w:numPr>
              <w:rPr>
                <w:color w:val="000000" w:themeColor="text1"/>
                <w:sz w:val="20"/>
                <w:szCs w:val="20"/>
              </w:rPr>
            </w:pPr>
            <w:r w:rsidRPr="008E7944">
              <w:rPr>
                <w:color w:val="000000" w:themeColor="text1"/>
                <w:sz w:val="20"/>
                <w:szCs w:val="20"/>
              </w:rPr>
              <w:t>Sensory circuit activities/exercises</w:t>
            </w:r>
          </w:p>
          <w:p w:rsidR="00CC39AB" w:rsidRPr="008E7944" w:rsidRDefault="00CC39AB" w:rsidP="008E7944">
            <w:pPr>
              <w:pStyle w:val="ListParagraph"/>
              <w:numPr>
                <w:ilvl w:val="0"/>
                <w:numId w:val="4"/>
              </w:numPr>
              <w:rPr>
                <w:color w:val="000000" w:themeColor="text1"/>
                <w:sz w:val="20"/>
                <w:szCs w:val="20"/>
              </w:rPr>
            </w:pPr>
            <w:r w:rsidRPr="008E7944">
              <w:rPr>
                <w:color w:val="000000" w:themeColor="text1"/>
                <w:sz w:val="20"/>
                <w:szCs w:val="20"/>
              </w:rPr>
              <w:t>Movement games</w:t>
            </w:r>
          </w:p>
          <w:p w:rsidR="00643410" w:rsidRPr="00720266" w:rsidRDefault="00643410" w:rsidP="00A54C41">
            <w:pPr>
              <w:rPr>
                <w:color w:val="FF0000"/>
                <w:sz w:val="20"/>
                <w:szCs w:val="20"/>
              </w:rPr>
            </w:pPr>
          </w:p>
          <w:p w:rsidR="00D471D5" w:rsidRPr="004C683F" w:rsidRDefault="00D471D5" w:rsidP="00A54C41">
            <w:pPr>
              <w:rPr>
                <w:color w:val="FF0000"/>
                <w:sz w:val="16"/>
                <w:szCs w:val="16"/>
              </w:rPr>
            </w:pPr>
          </w:p>
        </w:tc>
        <w:tc>
          <w:tcPr>
            <w:tcW w:w="4536" w:type="dxa"/>
          </w:tcPr>
          <w:p w:rsidR="00653BC8" w:rsidRPr="00653BC8" w:rsidRDefault="00653BC8" w:rsidP="00A54C41">
            <w:pPr>
              <w:rPr>
                <w:color w:val="000000" w:themeColor="text1"/>
                <w:sz w:val="20"/>
                <w:szCs w:val="20"/>
              </w:rPr>
            </w:pPr>
            <w:r w:rsidRPr="00653BC8">
              <w:rPr>
                <w:color w:val="000000" w:themeColor="text1"/>
                <w:sz w:val="20"/>
                <w:szCs w:val="20"/>
              </w:rPr>
              <w:t>Introduce growth and fixed mindset.</w:t>
            </w:r>
          </w:p>
          <w:p w:rsidR="00653BC8" w:rsidRPr="00653BC8" w:rsidRDefault="00653BC8" w:rsidP="00A54C41">
            <w:pPr>
              <w:rPr>
                <w:color w:val="000000" w:themeColor="text1"/>
                <w:sz w:val="20"/>
                <w:szCs w:val="20"/>
              </w:rPr>
            </w:pPr>
            <w:r w:rsidRPr="00653BC8">
              <w:rPr>
                <w:color w:val="000000" w:themeColor="text1"/>
                <w:sz w:val="20"/>
                <w:szCs w:val="20"/>
              </w:rPr>
              <w:t>Children will identify and begin to use positive affirmation related to growth mindset (themselves and others).</w:t>
            </w:r>
          </w:p>
          <w:p w:rsidR="00653BC8" w:rsidRPr="00653BC8" w:rsidRDefault="00261652" w:rsidP="00A54C41">
            <w:pPr>
              <w:rPr>
                <w:color w:val="000000" w:themeColor="text1"/>
                <w:sz w:val="20"/>
                <w:szCs w:val="20"/>
              </w:rPr>
            </w:pPr>
            <w:r>
              <w:rPr>
                <w:color w:val="000000" w:themeColor="text1"/>
                <w:sz w:val="20"/>
                <w:szCs w:val="20"/>
              </w:rPr>
              <w:t>‘</w:t>
            </w:r>
            <w:r w:rsidR="00653BC8" w:rsidRPr="00653BC8">
              <w:rPr>
                <w:color w:val="000000" w:themeColor="text1"/>
                <w:sz w:val="20"/>
                <w:szCs w:val="20"/>
              </w:rPr>
              <w:t>I can’t do it yet but if I keep trying I will..</w:t>
            </w:r>
            <w:r>
              <w:rPr>
                <w:color w:val="000000" w:themeColor="text1"/>
                <w:sz w:val="20"/>
                <w:szCs w:val="20"/>
              </w:rPr>
              <w:t xml:space="preserve"> ‘</w:t>
            </w:r>
          </w:p>
          <w:p w:rsidR="00653BC8" w:rsidRPr="00653BC8" w:rsidRDefault="00653BC8" w:rsidP="00A54C41">
            <w:pPr>
              <w:rPr>
                <w:color w:val="000000" w:themeColor="text1"/>
                <w:sz w:val="20"/>
                <w:szCs w:val="20"/>
              </w:rPr>
            </w:pPr>
          </w:p>
          <w:p w:rsidR="00653BC8" w:rsidRPr="00653BC8" w:rsidRDefault="00653BC8" w:rsidP="00A54C41">
            <w:pPr>
              <w:rPr>
                <w:color w:val="000000" w:themeColor="text1"/>
                <w:sz w:val="20"/>
                <w:szCs w:val="20"/>
              </w:rPr>
            </w:pPr>
            <w:r w:rsidRPr="00653BC8">
              <w:rPr>
                <w:color w:val="000000" w:themeColor="text1"/>
                <w:sz w:val="20"/>
                <w:szCs w:val="20"/>
              </w:rPr>
              <w:t>Introducing big and small problems.</w:t>
            </w:r>
          </w:p>
          <w:p w:rsidR="00653BC8" w:rsidRPr="00653BC8" w:rsidRDefault="00653BC8" w:rsidP="00A54C41">
            <w:pPr>
              <w:rPr>
                <w:color w:val="000000" w:themeColor="text1"/>
                <w:sz w:val="20"/>
                <w:szCs w:val="20"/>
              </w:rPr>
            </w:pPr>
            <w:r w:rsidRPr="00653BC8">
              <w:rPr>
                <w:color w:val="000000" w:themeColor="text1"/>
                <w:sz w:val="20"/>
                <w:szCs w:val="20"/>
              </w:rPr>
              <w:t>With support they can identify problems which are bigger than others.</w:t>
            </w:r>
          </w:p>
          <w:p w:rsidR="00653BC8" w:rsidRPr="00653BC8" w:rsidRDefault="00653BC8" w:rsidP="00A54C41">
            <w:pPr>
              <w:rPr>
                <w:color w:val="000000" w:themeColor="text1"/>
                <w:sz w:val="20"/>
                <w:szCs w:val="20"/>
              </w:rPr>
            </w:pPr>
          </w:p>
          <w:p w:rsidR="00653BC8" w:rsidRPr="00653BC8" w:rsidRDefault="00653BC8" w:rsidP="00A54C41">
            <w:pPr>
              <w:rPr>
                <w:color w:val="000000" w:themeColor="text1"/>
                <w:sz w:val="20"/>
                <w:szCs w:val="20"/>
              </w:rPr>
            </w:pPr>
            <w:r w:rsidRPr="00653BC8">
              <w:rPr>
                <w:color w:val="000000" w:themeColor="text1"/>
                <w:sz w:val="20"/>
                <w:szCs w:val="20"/>
              </w:rPr>
              <w:t>Children to start to reason as to why problems feel the way they do.</w:t>
            </w:r>
          </w:p>
          <w:p w:rsidR="00653BC8" w:rsidRDefault="00653BC8" w:rsidP="00A54C41">
            <w:pPr>
              <w:rPr>
                <w:color w:val="FF0000"/>
                <w:sz w:val="16"/>
                <w:szCs w:val="16"/>
              </w:rPr>
            </w:pPr>
          </w:p>
          <w:p w:rsidR="00C87C5F" w:rsidRPr="00C87C5F" w:rsidRDefault="00C87C5F" w:rsidP="00261652">
            <w:pPr>
              <w:rPr>
                <w:sz w:val="16"/>
                <w:szCs w:val="16"/>
              </w:rPr>
            </w:pPr>
          </w:p>
        </w:tc>
      </w:tr>
      <w:tr w:rsidR="00132439" w:rsidTr="009116B3">
        <w:tc>
          <w:tcPr>
            <w:tcW w:w="1696" w:type="dxa"/>
          </w:tcPr>
          <w:p w:rsidR="00132439" w:rsidRPr="0027558C" w:rsidRDefault="00132439" w:rsidP="00A54C41">
            <w:pPr>
              <w:rPr>
                <w:sz w:val="20"/>
                <w:szCs w:val="20"/>
              </w:rPr>
            </w:pPr>
            <w:r w:rsidRPr="0027558C">
              <w:rPr>
                <w:sz w:val="20"/>
                <w:szCs w:val="20"/>
              </w:rPr>
              <w:t>Beech</w:t>
            </w:r>
          </w:p>
        </w:tc>
        <w:tc>
          <w:tcPr>
            <w:tcW w:w="4395" w:type="dxa"/>
          </w:tcPr>
          <w:p w:rsidR="00CD7788" w:rsidRPr="008E7944" w:rsidRDefault="00CD7788" w:rsidP="008E7944">
            <w:pPr>
              <w:pStyle w:val="ListParagraph"/>
              <w:numPr>
                <w:ilvl w:val="0"/>
                <w:numId w:val="6"/>
              </w:numPr>
              <w:rPr>
                <w:sz w:val="20"/>
                <w:szCs w:val="20"/>
              </w:rPr>
            </w:pPr>
            <w:r w:rsidRPr="008E7944">
              <w:rPr>
                <w:sz w:val="20"/>
                <w:szCs w:val="20"/>
              </w:rPr>
              <w:t>Breakout space (one inside</w:t>
            </w:r>
            <w:r w:rsidR="0027558C" w:rsidRPr="008E7944">
              <w:rPr>
                <w:sz w:val="20"/>
                <w:szCs w:val="20"/>
              </w:rPr>
              <w:t xml:space="preserve"> &amp; </w:t>
            </w:r>
            <w:r w:rsidRPr="008E7944">
              <w:rPr>
                <w:sz w:val="20"/>
                <w:szCs w:val="20"/>
              </w:rPr>
              <w:t>one outside)</w:t>
            </w:r>
          </w:p>
          <w:p w:rsidR="00CD7788" w:rsidRPr="008E7944" w:rsidRDefault="00CD7788" w:rsidP="008E7944">
            <w:pPr>
              <w:pStyle w:val="ListParagraph"/>
              <w:numPr>
                <w:ilvl w:val="0"/>
                <w:numId w:val="6"/>
              </w:numPr>
              <w:rPr>
                <w:sz w:val="20"/>
                <w:szCs w:val="20"/>
              </w:rPr>
            </w:pPr>
            <w:r w:rsidRPr="008E7944">
              <w:rPr>
                <w:sz w:val="20"/>
                <w:szCs w:val="20"/>
              </w:rPr>
              <w:t>Sensory pathway in corridor</w:t>
            </w:r>
          </w:p>
          <w:p w:rsidR="00CD7788" w:rsidRPr="008E7944" w:rsidRDefault="00CD7788" w:rsidP="008E7944">
            <w:pPr>
              <w:pStyle w:val="ListParagraph"/>
              <w:numPr>
                <w:ilvl w:val="0"/>
                <w:numId w:val="6"/>
              </w:numPr>
              <w:rPr>
                <w:sz w:val="20"/>
                <w:szCs w:val="20"/>
              </w:rPr>
            </w:pPr>
            <w:r w:rsidRPr="008E7944">
              <w:rPr>
                <w:sz w:val="20"/>
                <w:szCs w:val="20"/>
              </w:rPr>
              <w:lastRenderedPageBreak/>
              <w:t>Jobs (chance to have a break and regulate)</w:t>
            </w:r>
          </w:p>
          <w:p w:rsidR="00CD7788" w:rsidRPr="008E7944" w:rsidRDefault="00CD7788" w:rsidP="008E7944">
            <w:pPr>
              <w:pStyle w:val="ListParagraph"/>
              <w:numPr>
                <w:ilvl w:val="0"/>
                <w:numId w:val="6"/>
              </w:numPr>
              <w:rPr>
                <w:sz w:val="20"/>
                <w:szCs w:val="20"/>
              </w:rPr>
            </w:pPr>
            <w:r w:rsidRPr="008E7944">
              <w:rPr>
                <w:sz w:val="20"/>
                <w:szCs w:val="20"/>
              </w:rPr>
              <w:t>Familiar calming resources (</w:t>
            </w:r>
            <w:r w:rsidR="00854431" w:rsidRPr="008E7944">
              <w:rPr>
                <w:sz w:val="20"/>
                <w:szCs w:val="20"/>
              </w:rPr>
              <w:t>e.g.</w:t>
            </w:r>
            <w:r w:rsidRPr="008E7944">
              <w:rPr>
                <w:sz w:val="20"/>
                <w:szCs w:val="20"/>
              </w:rPr>
              <w:t xml:space="preserve"> calculator)</w:t>
            </w:r>
          </w:p>
          <w:p w:rsidR="00CD7788" w:rsidRPr="008E7944" w:rsidRDefault="00CD7788" w:rsidP="008E7944">
            <w:pPr>
              <w:pStyle w:val="ListParagraph"/>
              <w:numPr>
                <w:ilvl w:val="0"/>
                <w:numId w:val="6"/>
              </w:numPr>
              <w:rPr>
                <w:sz w:val="20"/>
                <w:szCs w:val="20"/>
              </w:rPr>
            </w:pPr>
            <w:r w:rsidRPr="008E7944">
              <w:rPr>
                <w:sz w:val="20"/>
                <w:szCs w:val="20"/>
              </w:rPr>
              <w:t>Access to wobble cushion</w:t>
            </w:r>
          </w:p>
          <w:p w:rsidR="00CD7788" w:rsidRPr="008E7944" w:rsidRDefault="00CD7788" w:rsidP="008E7944">
            <w:pPr>
              <w:pStyle w:val="ListParagraph"/>
              <w:numPr>
                <w:ilvl w:val="0"/>
                <w:numId w:val="6"/>
              </w:numPr>
              <w:rPr>
                <w:sz w:val="20"/>
                <w:szCs w:val="20"/>
              </w:rPr>
            </w:pPr>
            <w:r w:rsidRPr="008E7944">
              <w:rPr>
                <w:sz w:val="20"/>
                <w:szCs w:val="20"/>
              </w:rPr>
              <w:t>Separate workstation for those who need it</w:t>
            </w:r>
          </w:p>
          <w:p w:rsidR="00CD7788" w:rsidRPr="008E7944" w:rsidRDefault="00CD7788" w:rsidP="008E7944">
            <w:pPr>
              <w:pStyle w:val="ListParagraph"/>
              <w:numPr>
                <w:ilvl w:val="0"/>
                <w:numId w:val="6"/>
              </w:numPr>
              <w:rPr>
                <w:sz w:val="20"/>
                <w:szCs w:val="20"/>
              </w:rPr>
            </w:pPr>
            <w:r w:rsidRPr="008E7944">
              <w:rPr>
                <w:sz w:val="20"/>
                <w:szCs w:val="20"/>
              </w:rPr>
              <w:t>Movement breaks</w:t>
            </w:r>
          </w:p>
          <w:p w:rsidR="00075262" w:rsidRPr="008E7944" w:rsidRDefault="00CD7788" w:rsidP="00A54C41">
            <w:pPr>
              <w:pStyle w:val="ListParagraph"/>
              <w:numPr>
                <w:ilvl w:val="0"/>
                <w:numId w:val="6"/>
              </w:numPr>
              <w:rPr>
                <w:sz w:val="20"/>
                <w:szCs w:val="20"/>
              </w:rPr>
            </w:pPr>
            <w:r w:rsidRPr="008E7944">
              <w:rPr>
                <w:sz w:val="20"/>
                <w:szCs w:val="20"/>
              </w:rPr>
              <w:t>Specific children have chair instead of working on the carpet</w:t>
            </w:r>
          </w:p>
        </w:tc>
        <w:tc>
          <w:tcPr>
            <w:tcW w:w="4110" w:type="dxa"/>
          </w:tcPr>
          <w:p w:rsidR="00132439" w:rsidRPr="008E7944" w:rsidRDefault="00CD7788" w:rsidP="008E7944">
            <w:pPr>
              <w:pStyle w:val="ListParagraph"/>
              <w:numPr>
                <w:ilvl w:val="0"/>
                <w:numId w:val="6"/>
              </w:numPr>
              <w:rPr>
                <w:sz w:val="20"/>
                <w:szCs w:val="20"/>
              </w:rPr>
            </w:pPr>
            <w:r w:rsidRPr="008E7944">
              <w:rPr>
                <w:sz w:val="20"/>
                <w:szCs w:val="20"/>
              </w:rPr>
              <w:lastRenderedPageBreak/>
              <w:t>Simply breathing techniques (finger or triangle)</w:t>
            </w:r>
          </w:p>
          <w:p w:rsidR="00CD7788" w:rsidRPr="008E7944" w:rsidRDefault="00CD7788" w:rsidP="008E7944">
            <w:pPr>
              <w:pStyle w:val="ListParagraph"/>
              <w:numPr>
                <w:ilvl w:val="0"/>
                <w:numId w:val="6"/>
              </w:numPr>
              <w:rPr>
                <w:sz w:val="20"/>
                <w:szCs w:val="20"/>
              </w:rPr>
            </w:pPr>
            <w:r w:rsidRPr="008E7944">
              <w:rPr>
                <w:sz w:val="20"/>
                <w:szCs w:val="20"/>
              </w:rPr>
              <w:t>Simply yoga/meditation</w:t>
            </w:r>
          </w:p>
          <w:p w:rsidR="00CD7788" w:rsidRPr="008E7944" w:rsidRDefault="00CD7788" w:rsidP="008E7944">
            <w:pPr>
              <w:pStyle w:val="ListParagraph"/>
              <w:numPr>
                <w:ilvl w:val="0"/>
                <w:numId w:val="6"/>
              </w:numPr>
              <w:rPr>
                <w:sz w:val="20"/>
                <w:szCs w:val="20"/>
              </w:rPr>
            </w:pPr>
            <w:r w:rsidRPr="008E7944">
              <w:rPr>
                <w:sz w:val="20"/>
                <w:szCs w:val="20"/>
              </w:rPr>
              <w:lastRenderedPageBreak/>
              <w:t>Mindfulness colouring</w:t>
            </w:r>
          </w:p>
          <w:p w:rsidR="00CD7788" w:rsidRPr="008E7944" w:rsidRDefault="00CD7788" w:rsidP="008E7944">
            <w:pPr>
              <w:pStyle w:val="ListParagraph"/>
              <w:numPr>
                <w:ilvl w:val="0"/>
                <w:numId w:val="6"/>
              </w:numPr>
              <w:rPr>
                <w:sz w:val="20"/>
                <w:szCs w:val="20"/>
              </w:rPr>
            </w:pPr>
            <w:r w:rsidRPr="008E7944">
              <w:rPr>
                <w:sz w:val="20"/>
                <w:szCs w:val="20"/>
              </w:rPr>
              <w:t>Counting to ten</w:t>
            </w:r>
          </w:p>
          <w:p w:rsidR="00CD7788" w:rsidRPr="008E7944" w:rsidRDefault="00CD7788" w:rsidP="008E7944">
            <w:pPr>
              <w:pStyle w:val="ListParagraph"/>
              <w:numPr>
                <w:ilvl w:val="0"/>
                <w:numId w:val="6"/>
              </w:numPr>
              <w:rPr>
                <w:sz w:val="20"/>
                <w:szCs w:val="20"/>
              </w:rPr>
            </w:pPr>
            <w:r w:rsidRPr="008E7944">
              <w:rPr>
                <w:sz w:val="20"/>
                <w:szCs w:val="20"/>
              </w:rPr>
              <w:t>Storytime</w:t>
            </w:r>
          </w:p>
          <w:p w:rsidR="00CD7788" w:rsidRPr="008E7944" w:rsidRDefault="00CD7788" w:rsidP="008E7944">
            <w:pPr>
              <w:pStyle w:val="ListParagraph"/>
              <w:numPr>
                <w:ilvl w:val="0"/>
                <w:numId w:val="6"/>
              </w:numPr>
              <w:rPr>
                <w:sz w:val="20"/>
                <w:szCs w:val="20"/>
              </w:rPr>
            </w:pPr>
            <w:r w:rsidRPr="008E7944">
              <w:rPr>
                <w:sz w:val="20"/>
                <w:szCs w:val="20"/>
              </w:rPr>
              <w:t>Calming music</w:t>
            </w:r>
          </w:p>
          <w:p w:rsidR="00CD7788" w:rsidRPr="008E7944" w:rsidRDefault="00CD7788" w:rsidP="008E7944">
            <w:pPr>
              <w:pStyle w:val="ListParagraph"/>
              <w:numPr>
                <w:ilvl w:val="0"/>
                <w:numId w:val="6"/>
              </w:numPr>
              <w:rPr>
                <w:sz w:val="20"/>
                <w:szCs w:val="20"/>
              </w:rPr>
            </w:pPr>
            <w:r w:rsidRPr="008E7944">
              <w:rPr>
                <w:sz w:val="20"/>
                <w:szCs w:val="20"/>
              </w:rPr>
              <w:t>Simple copy movement games</w:t>
            </w:r>
          </w:p>
          <w:p w:rsidR="00CD7788" w:rsidRPr="0027558C" w:rsidRDefault="00CD7788" w:rsidP="00A54C41">
            <w:pPr>
              <w:rPr>
                <w:sz w:val="20"/>
                <w:szCs w:val="20"/>
              </w:rPr>
            </w:pPr>
          </w:p>
        </w:tc>
        <w:tc>
          <w:tcPr>
            <w:tcW w:w="4536" w:type="dxa"/>
          </w:tcPr>
          <w:p w:rsidR="00132439" w:rsidRDefault="00CD7788" w:rsidP="00A54C41">
            <w:pPr>
              <w:rPr>
                <w:sz w:val="20"/>
                <w:szCs w:val="20"/>
              </w:rPr>
            </w:pPr>
            <w:r w:rsidRPr="0027558C">
              <w:rPr>
                <w:sz w:val="20"/>
                <w:szCs w:val="20"/>
              </w:rPr>
              <w:lastRenderedPageBreak/>
              <w:t>Coaching growth mindset</w:t>
            </w:r>
            <w:r w:rsidR="008E7944">
              <w:rPr>
                <w:sz w:val="20"/>
                <w:szCs w:val="20"/>
              </w:rPr>
              <w:t>.</w:t>
            </w:r>
          </w:p>
          <w:p w:rsidR="008E7944" w:rsidRPr="0027558C" w:rsidRDefault="008E7944" w:rsidP="00A54C41">
            <w:pPr>
              <w:rPr>
                <w:sz w:val="20"/>
                <w:szCs w:val="20"/>
              </w:rPr>
            </w:pPr>
          </w:p>
          <w:p w:rsidR="00CD7788" w:rsidRDefault="00CD7788" w:rsidP="00A54C41">
            <w:pPr>
              <w:rPr>
                <w:sz w:val="20"/>
                <w:szCs w:val="20"/>
              </w:rPr>
            </w:pPr>
            <w:r w:rsidRPr="0027558C">
              <w:rPr>
                <w:sz w:val="20"/>
                <w:szCs w:val="20"/>
              </w:rPr>
              <w:t>Using positive affirmations</w:t>
            </w:r>
            <w:r w:rsidR="008E7944">
              <w:rPr>
                <w:sz w:val="20"/>
                <w:szCs w:val="20"/>
              </w:rPr>
              <w:t>.</w:t>
            </w:r>
          </w:p>
          <w:p w:rsidR="008E7944" w:rsidRPr="0027558C" w:rsidRDefault="008E7944" w:rsidP="00A54C41">
            <w:pPr>
              <w:rPr>
                <w:sz w:val="20"/>
                <w:szCs w:val="20"/>
              </w:rPr>
            </w:pPr>
          </w:p>
          <w:p w:rsidR="00CD7788" w:rsidRPr="0027558C" w:rsidRDefault="00CD7788" w:rsidP="00A54C41">
            <w:pPr>
              <w:rPr>
                <w:sz w:val="20"/>
                <w:szCs w:val="20"/>
              </w:rPr>
            </w:pPr>
            <w:r w:rsidRPr="0027558C">
              <w:rPr>
                <w:sz w:val="20"/>
                <w:szCs w:val="20"/>
              </w:rPr>
              <w:t>Rationale behind big and small problems and using scenarios and ordering big and small problems</w:t>
            </w:r>
            <w:r w:rsidR="008E7944">
              <w:rPr>
                <w:sz w:val="20"/>
                <w:szCs w:val="20"/>
              </w:rPr>
              <w:t>.</w:t>
            </w:r>
          </w:p>
          <w:p w:rsidR="00CD7788" w:rsidRPr="0027558C" w:rsidRDefault="00CD7788" w:rsidP="00A54C41">
            <w:pPr>
              <w:rPr>
                <w:sz w:val="20"/>
                <w:szCs w:val="20"/>
              </w:rPr>
            </w:pPr>
          </w:p>
        </w:tc>
      </w:tr>
      <w:tr w:rsidR="00132439" w:rsidTr="009116B3">
        <w:tc>
          <w:tcPr>
            <w:tcW w:w="1696" w:type="dxa"/>
          </w:tcPr>
          <w:p w:rsidR="00132439" w:rsidRPr="0027558C" w:rsidRDefault="00132439" w:rsidP="00A54C41">
            <w:pPr>
              <w:rPr>
                <w:sz w:val="20"/>
                <w:szCs w:val="20"/>
              </w:rPr>
            </w:pPr>
            <w:r w:rsidRPr="0027558C">
              <w:rPr>
                <w:sz w:val="20"/>
                <w:szCs w:val="20"/>
              </w:rPr>
              <w:lastRenderedPageBreak/>
              <w:t xml:space="preserve">Pine </w:t>
            </w:r>
          </w:p>
        </w:tc>
        <w:tc>
          <w:tcPr>
            <w:tcW w:w="4395" w:type="dxa"/>
          </w:tcPr>
          <w:p w:rsidR="0027558C" w:rsidRDefault="00CB77C5" w:rsidP="00A54C41">
            <w:pPr>
              <w:rPr>
                <w:sz w:val="20"/>
                <w:szCs w:val="20"/>
              </w:rPr>
            </w:pPr>
            <w:r w:rsidRPr="0027558C">
              <w:rPr>
                <w:sz w:val="20"/>
                <w:szCs w:val="20"/>
              </w:rPr>
              <w:t>W</w:t>
            </w:r>
            <w:r w:rsidR="0027558C">
              <w:rPr>
                <w:sz w:val="20"/>
                <w:szCs w:val="20"/>
              </w:rPr>
              <w:t>hole class:</w:t>
            </w:r>
          </w:p>
          <w:p w:rsidR="00CB77C5" w:rsidRPr="008E7944" w:rsidRDefault="00CB77C5" w:rsidP="008E7944">
            <w:pPr>
              <w:pStyle w:val="ListParagraph"/>
              <w:numPr>
                <w:ilvl w:val="0"/>
                <w:numId w:val="7"/>
              </w:numPr>
              <w:rPr>
                <w:sz w:val="20"/>
                <w:szCs w:val="20"/>
              </w:rPr>
            </w:pPr>
            <w:r w:rsidRPr="008E7944">
              <w:rPr>
                <w:sz w:val="20"/>
                <w:szCs w:val="20"/>
              </w:rPr>
              <w:t xml:space="preserve">Brain breaks </w:t>
            </w:r>
          </w:p>
          <w:p w:rsidR="00CB77C5" w:rsidRPr="008E7944" w:rsidRDefault="00CB77C5" w:rsidP="008E7944">
            <w:pPr>
              <w:pStyle w:val="ListParagraph"/>
              <w:numPr>
                <w:ilvl w:val="0"/>
                <w:numId w:val="7"/>
              </w:numPr>
              <w:rPr>
                <w:sz w:val="20"/>
                <w:szCs w:val="20"/>
              </w:rPr>
            </w:pPr>
            <w:r w:rsidRPr="008E7944">
              <w:rPr>
                <w:sz w:val="20"/>
                <w:szCs w:val="20"/>
              </w:rPr>
              <w:t>Sensory pathway</w:t>
            </w:r>
          </w:p>
          <w:p w:rsidR="00CB77C5" w:rsidRPr="008E7944" w:rsidRDefault="00CB77C5" w:rsidP="008E7944">
            <w:pPr>
              <w:pStyle w:val="ListParagraph"/>
              <w:numPr>
                <w:ilvl w:val="0"/>
                <w:numId w:val="7"/>
              </w:numPr>
              <w:rPr>
                <w:sz w:val="20"/>
                <w:szCs w:val="20"/>
              </w:rPr>
            </w:pPr>
            <w:r w:rsidRPr="008E7944">
              <w:rPr>
                <w:sz w:val="20"/>
                <w:szCs w:val="20"/>
              </w:rPr>
              <w:t>Movement breaks e.g. getting a drink</w:t>
            </w:r>
          </w:p>
          <w:p w:rsidR="00CB77C5" w:rsidRPr="008E7944" w:rsidRDefault="00CB77C5" w:rsidP="008E7944">
            <w:pPr>
              <w:pStyle w:val="ListParagraph"/>
              <w:numPr>
                <w:ilvl w:val="0"/>
                <w:numId w:val="7"/>
              </w:numPr>
              <w:rPr>
                <w:sz w:val="20"/>
                <w:szCs w:val="20"/>
              </w:rPr>
            </w:pPr>
            <w:r w:rsidRPr="008E7944">
              <w:rPr>
                <w:sz w:val="20"/>
                <w:szCs w:val="20"/>
              </w:rPr>
              <w:t>Jobs e.g. sharpening pencils</w:t>
            </w:r>
          </w:p>
          <w:p w:rsidR="00CB77C5" w:rsidRPr="008E7944" w:rsidRDefault="00CB77C5" w:rsidP="008E7944">
            <w:pPr>
              <w:pStyle w:val="ListParagraph"/>
              <w:numPr>
                <w:ilvl w:val="0"/>
                <w:numId w:val="7"/>
              </w:numPr>
              <w:rPr>
                <w:sz w:val="20"/>
                <w:szCs w:val="20"/>
              </w:rPr>
            </w:pPr>
            <w:r w:rsidRPr="008E7944">
              <w:rPr>
                <w:sz w:val="20"/>
                <w:szCs w:val="20"/>
              </w:rPr>
              <w:t>Ball games</w:t>
            </w:r>
          </w:p>
          <w:p w:rsidR="00CB77C5" w:rsidRPr="008E7944" w:rsidRDefault="00CB77C5" w:rsidP="008E7944">
            <w:pPr>
              <w:pStyle w:val="ListParagraph"/>
              <w:numPr>
                <w:ilvl w:val="0"/>
                <w:numId w:val="7"/>
              </w:numPr>
              <w:rPr>
                <w:sz w:val="20"/>
                <w:szCs w:val="20"/>
              </w:rPr>
            </w:pPr>
            <w:r w:rsidRPr="008E7944">
              <w:rPr>
                <w:sz w:val="20"/>
                <w:szCs w:val="20"/>
              </w:rPr>
              <w:t>Walk</w:t>
            </w:r>
          </w:p>
          <w:p w:rsidR="00CB77C5" w:rsidRPr="008E7944" w:rsidRDefault="00CB77C5" w:rsidP="008E7944">
            <w:pPr>
              <w:pStyle w:val="ListParagraph"/>
              <w:numPr>
                <w:ilvl w:val="0"/>
                <w:numId w:val="7"/>
              </w:numPr>
              <w:rPr>
                <w:sz w:val="20"/>
                <w:szCs w:val="20"/>
              </w:rPr>
            </w:pPr>
            <w:r w:rsidRPr="008E7944">
              <w:rPr>
                <w:sz w:val="20"/>
                <w:szCs w:val="20"/>
              </w:rPr>
              <w:t>Sensory area (library)</w:t>
            </w:r>
          </w:p>
          <w:p w:rsidR="00CB77C5" w:rsidRPr="008E7944" w:rsidRDefault="00337E47" w:rsidP="008E7944">
            <w:pPr>
              <w:pStyle w:val="ListParagraph"/>
              <w:numPr>
                <w:ilvl w:val="0"/>
                <w:numId w:val="7"/>
              </w:numPr>
              <w:rPr>
                <w:sz w:val="20"/>
                <w:szCs w:val="20"/>
              </w:rPr>
            </w:pPr>
            <w:r w:rsidRPr="008E7944">
              <w:rPr>
                <w:sz w:val="20"/>
                <w:szCs w:val="20"/>
              </w:rPr>
              <w:t>S</w:t>
            </w:r>
            <w:r w:rsidR="00CB77C5" w:rsidRPr="008E7944">
              <w:rPr>
                <w:sz w:val="20"/>
                <w:szCs w:val="20"/>
              </w:rPr>
              <w:t>quats</w:t>
            </w:r>
          </w:p>
          <w:p w:rsidR="00505747" w:rsidRPr="009116B3" w:rsidRDefault="00337E47" w:rsidP="00A54C41">
            <w:pPr>
              <w:pStyle w:val="ListParagraph"/>
              <w:numPr>
                <w:ilvl w:val="0"/>
                <w:numId w:val="7"/>
              </w:numPr>
              <w:rPr>
                <w:sz w:val="20"/>
                <w:szCs w:val="20"/>
              </w:rPr>
            </w:pPr>
            <w:r w:rsidRPr="008E7944">
              <w:rPr>
                <w:sz w:val="20"/>
                <w:szCs w:val="20"/>
              </w:rPr>
              <w:t>Jobs for children to help regulate (handing out books, sheets etc)</w:t>
            </w:r>
          </w:p>
          <w:p w:rsidR="00CB77C5" w:rsidRPr="0027558C" w:rsidRDefault="0027558C" w:rsidP="00A54C41">
            <w:pPr>
              <w:rPr>
                <w:sz w:val="20"/>
                <w:szCs w:val="20"/>
              </w:rPr>
            </w:pPr>
            <w:r>
              <w:rPr>
                <w:sz w:val="20"/>
                <w:szCs w:val="20"/>
              </w:rPr>
              <w:t>Individuals:</w:t>
            </w:r>
          </w:p>
          <w:p w:rsidR="00CB77C5" w:rsidRPr="008E7944" w:rsidRDefault="0027558C" w:rsidP="008E7944">
            <w:pPr>
              <w:pStyle w:val="ListParagraph"/>
              <w:numPr>
                <w:ilvl w:val="0"/>
                <w:numId w:val="8"/>
              </w:numPr>
              <w:jc w:val="both"/>
              <w:rPr>
                <w:sz w:val="20"/>
                <w:szCs w:val="20"/>
              </w:rPr>
            </w:pPr>
            <w:r w:rsidRPr="008E7944">
              <w:rPr>
                <w:sz w:val="20"/>
                <w:szCs w:val="20"/>
              </w:rPr>
              <w:t>F</w:t>
            </w:r>
            <w:r w:rsidR="00CB77C5" w:rsidRPr="008E7944">
              <w:rPr>
                <w:sz w:val="20"/>
                <w:szCs w:val="20"/>
              </w:rPr>
              <w:t>idgets including blue tac</w:t>
            </w:r>
          </w:p>
          <w:p w:rsidR="00075262" w:rsidRPr="009116B3" w:rsidRDefault="0027558C" w:rsidP="00A54C41">
            <w:pPr>
              <w:pStyle w:val="ListParagraph"/>
              <w:numPr>
                <w:ilvl w:val="0"/>
                <w:numId w:val="8"/>
              </w:numPr>
              <w:jc w:val="both"/>
              <w:rPr>
                <w:sz w:val="20"/>
                <w:szCs w:val="20"/>
              </w:rPr>
            </w:pPr>
            <w:r w:rsidRPr="008E7944">
              <w:rPr>
                <w:sz w:val="20"/>
                <w:szCs w:val="20"/>
              </w:rPr>
              <w:t xml:space="preserve">Use of a </w:t>
            </w:r>
            <w:r w:rsidR="00CB77C5" w:rsidRPr="008E7944">
              <w:rPr>
                <w:sz w:val="20"/>
                <w:szCs w:val="20"/>
              </w:rPr>
              <w:t>wobble cushion</w:t>
            </w:r>
          </w:p>
        </w:tc>
        <w:tc>
          <w:tcPr>
            <w:tcW w:w="4110" w:type="dxa"/>
          </w:tcPr>
          <w:p w:rsidR="00132439" w:rsidRPr="008E7944" w:rsidRDefault="00A739B1" w:rsidP="008E7944">
            <w:pPr>
              <w:pStyle w:val="ListParagraph"/>
              <w:numPr>
                <w:ilvl w:val="0"/>
                <w:numId w:val="8"/>
              </w:numPr>
              <w:rPr>
                <w:sz w:val="20"/>
                <w:szCs w:val="20"/>
              </w:rPr>
            </w:pPr>
            <w:r w:rsidRPr="008E7944">
              <w:rPr>
                <w:sz w:val="20"/>
                <w:szCs w:val="20"/>
              </w:rPr>
              <w:t>Music (alert</w:t>
            </w:r>
            <w:r w:rsidR="0027558C" w:rsidRPr="008E7944">
              <w:rPr>
                <w:sz w:val="20"/>
                <w:szCs w:val="20"/>
              </w:rPr>
              <w:t>ing</w:t>
            </w:r>
            <w:r w:rsidRPr="008E7944">
              <w:rPr>
                <w:sz w:val="20"/>
                <w:szCs w:val="20"/>
              </w:rPr>
              <w:t xml:space="preserve"> or calm</w:t>
            </w:r>
            <w:r w:rsidR="0027558C" w:rsidRPr="008E7944">
              <w:rPr>
                <w:sz w:val="20"/>
                <w:szCs w:val="20"/>
              </w:rPr>
              <w:t>ing</w:t>
            </w:r>
            <w:r w:rsidRPr="008E7944">
              <w:rPr>
                <w:sz w:val="20"/>
                <w:szCs w:val="20"/>
              </w:rPr>
              <w:t>)</w:t>
            </w:r>
          </w:p>
          <w:p w:rsidR="00A739B1" w:rsidRPr="008E7944" w:rsidRDefault="00A739B1" w:rsidP="008E7944">
            <w:pPr>
              <w:pStyle w:val="ListParagraph"/>
              <w:numPr>
                <w:ilvl w:val="0"/>
                <w:numId w:val="8"/>
              </w:numPr>
              <w:rPr>
                <w:sz w:val="20"/>
                <w:szCs w:val="20"/>
              </w:rPr>
            </w:pPr>
            <w:r w:rsidRPr="008E7944">
              <w:rPr>
                <w:sz w:val="20"/>
                <w:szCs w:val="20"/>
              </w:rPr>
              <w:t>Brain gym</w:t>
            </w:r>
          </w:p>
          <w:p w:rsidR="00A739B1" w:rsidRPr="008E7944" w:rsidRDefault="00A739B1" w:rsidP="008E7944">
            <w:pPr>
              <w:pStyle w:val="ListParagraph"/>
              <w:numPr>
                <w:ilvl w:val="0"/>
                <w:numId w:val="8"/>
              </w:numPr>
              <w:rPr>
                <w:sz w:val="20"/>
                <w:szCs w:val="20"/>
              </w:rPr>
            </w:pPr>
            <w:r w:rsidRPr="008E7944">
              <w:rPr>
                <w:sz w:val="20"/>
                <w:szCs w:val="20"/>
              </w:rPr>
              <w:t>Breathing (finger</w:t>
            </w:r>
          </w:p>
          <w:p w:rsidR="00A739B1" w:rsidRPr="008E7944" w:rsidRDefault="00A739B1" w:rsidP="008E7944">
            <w:pPr>
              <w:pStyle w:val="ListParagraph"/>
              <w:numPr>
                <w:ilvl w:val="0"/>
                <w:numId w:val="8"/>
              </w:numPr>
              <w:rPr>
                <w:sz w:val="20"/>
                <w:szCs w:val="20"/>
              </w:rPr>
            </w:pPr>
            <w:r w:rsidRPr="008E7944">
              <w:rPr>
                <w:sz w:val="20"/>
                <w:szCs w:val="20"/>
              </w:rPr>
              <w:t>Miss Lamb sa</w:t>
            </w:r>
            <w:r w:rsidR="0027558C" w:rsidRPr="008E7944">
              <w:rPr>
                <w:sz w:val="20"/>
                <w:szCs w:val="20"/>
              </w:rPr>
              <w:t>ys</w:t>
            </w:r>
            <w:r w:rsidRPr="008E7944">
              <w:rPr>
                <w:sz w:val="20"/>
                <w:szCs w:val="20"/>
              </w:rPr>
              <w:t xml:space="preserve"> game</w:t>
            </w:r>
            <w:r w:rsidR="0027558C" w:rsidRPr="008E7944">
              <w:rPr>
                <w:sz w:val="20"/>
                <w:szCs w:val="20"/>
              </w:rPr>
              <w:t xml:space="preserve"> (</w:t>
            </w:r>
            <w:r w:rsidRPr="008E7944">
              <w:rPr>
                <w:sz w:val="20"/>
                <w:szCs w:val="20"/>
              </w:rPr>
              <w:t>Simon says</w:t>
            </w:r>
            <w:r w:rsidR="0027558C" w:rsidRPr="008E7944">
              <w:rPr>
                <w:sz w:val="20"/>
                <w:szCs w:val="20"/>
              </w:rPr>
              <w:t>)</w:t>
            </w:r>
          </w:p>
          <w:p w:rsidR="00A739B1" w:rsidRPr="008E7944" w:rsidRDefault="00A739B1" w:rsidP="008E7944">
            <w:pPr>
              <w:pStyle w:val="ListParagraph"/>
              <w:numPr>
                <w:ilvl w:val="0"/>
                <w:numId w:val="8"/>
              </w:numPr>
              <w:rPr>
                <w:sz w:val="20"/>
                <w:szCs w:val="20"/>
              </w:rPr>
            </w:pPr>
            <w:r w:rsidRPr="008E7944">
              <w:rPr>
                <w:sz w:val="20"/>
                <w:szCs w:val="20"/>
              </w:rPr>
              <w:t>Drink breaks</w:t>
            </w:r>
          </w:p>
          <w:p w:rsidR="00A739B1" w:rsidRPr="008E7944" w:rsidRDefault="00A739B1" w:rsidP="008E7944">
            <w:pPr>
              <w:pStyle w:val="ListParagraph"/>
              <w:numPr>
                <w:ilvl w:val="0"/>
                <w:numId w:val="8"/>
              </w:numPr>
              <w:rPr>
                <w:sz w:val="20"/>
                <w:szCs w:val="20"/>
              </w:rPr>
            </w:pPr>
            <w:r w:rsidRPr="008E7944">
              <w:rPr>
                <w:sz w:val="20"/>
                <w:szCs w:val="20"/>
              </w:rPr>
              <w:t>Story telling</w:t>
            </w:r>
          </w:p>
          <w:p w:rsidR="00A739B1" w:rsidRPr="008E7944" w:rsidRDefault="00A739B1" w:rsidP="008E7944">
            <w:pPr>
              <w:pStyle w:val="ListParagraph"/>
              <w:numPr>
                <w:ilvl w:val="0"/>
                <w:numId w:val="8"/>
              </w:numPr>
              <w:rPr>
                <w:sz w:val="20"/>
                <w:szCs w:val="20"/>
              </w:rPr>
            </w:pPr>
            <w:r w:rsidRPr="008E7944">
              <w:rPr>
                <w:sz w:val="20"/>
                <w:szCs w:val="20"/>
              </w:rPr>
              <w:t>Ipads (hit the button)</w:t>
            </w:r>
          </w:p>
        </w:tc>
        <w:tc>
          <w:tcPr>
            <w:tcW w:w="4536" w:type="dxa"/>
          </w:tcPr>
          <w:p w:rsidR="00F8651C" w:rsidRDefault="00F8651C" w:rsidP="00F8651C">
            <w:pPr>
              <w:rPr>
                <w:sz w:val="20"/>
                <w:szCs w:val="20"/>
              </w:rPr>
            </w:pPr>
            <w:r w:rsidRPr="0027558C">
              <w:rPr>
                <w:sz w:val="20"/>
                <w:szCs w:val="20"/>
              </w:rPr>
              <w:t xml:space="preserve">Children are able to provide examples of </w:t>
            </w:r>
            <w:r w:rsidRPr="0027558C">
              <w:rPr>
                <w:b/>
                <w:sz w:val="20"/>
                <w:szCs w:val="20"/>
              </w:rPr>
              <w:t>big and small problems</w:t>
            </w:r>
            <w:r w:rsidRPr="0027558C">
              <w:rPr>
                <w:sz w:val="20"/>
                <w:szCs w:val="20"/>
              </w:rPr>
              <w:t>.</w:t>
            </w:r>
          </w:p>
          <w:p w:rsidR="008E7944" w:rsidRPr="0027558C" w:rsidRDefault="008E7944" w:rsidP="00F8651C">
            <w:pPr>
              <w:rPr>
                <w:sz w:val="20"/>
                <w:szCs w:val="20"/>
              </w:rPr>
            </w:pPr>
          </w:p>
          <w:p w:rsidR="00F8651C" w:rsidRDefault="00F8651C" w:rsidP="00F8651C">
            <w:pPr>
              <w:rPr>
                <w:sz w:val="20"/>
                <w:szCs w:val="20"/>
              </w:rPr>
            </w:pPr>
            <w:r w:rsidRPr="0027558C">
              <w:rPr>
                <w:sz w:val="20"/>
                <w:szCs w:val="20"/>
              </w:rPr>
              <w:t>Children learn to analyse a situation and rationalise how big the problem is.</w:t>
            </w:r>
          </w:p>
          <w:p w:rsidR="008E7944" w:rsidRPr="0027558C" w:rsidRDefault="008E7944" w:rsidP="00F8651C">
            <w:pPr>
              <w:rPr>
                <w:sz w:val="20"/>
                <w:szCs w:val="20"/>
              </w:rPr>
            </w:pPr>
          </w:p>
          <w:p w:rsidR="00F8651C" w:rsidRPr="0027558C" w:rsidRDefault="00F8651C" w:rsidP="00F8651C">
            <w:pPr>
              <w:rPr>
                <w:sz w:val="20"/>
                <w:szCs w:val="20"/>
              </w:rPr>
            </w:pPr>
            <w:r w:rsidRPr="0027558C">
              <w:rPr>
                <w:sz w:val="20"/>
                <w:szCs w:val="20"/>
              </w:rPr>
              <w:t>Completing positive self-talk (inner coach)</w:t>
            </w:r>
            <w:r w:rsidR="0027558C">
              <w:rPr>
                <w:sz w:val="20"/>
                <w:szCs w:val="20"/>
              </w:rPr>
              <w:t>.</w:t>
            </w:r>
          </w:p>
          <w:p w:rsidR="00C87C5F" w:rsidRPr="0027558C" w:rsidRDefault="00C87C5F" w:rsidP="00A54C41">
            <w:pPr>
              <w:rPr>
                <w:sz w:val="20"/>
                <w:szCs w:val="20"/>
              </w:rPr>
            </w:pPr>
          </w:p>
        </w:tc>
      </w:tr>
      <w:tr w:rsidR="00090966" w:rsidTr="009116B3">
        <w:trPr>
          <w:trHeight w:val="2680"/>
        </w:trPr>
        <w:tc>
          <w:tcPr>
            <w:tcW w:w="1696" w:type="dxa"/>
          </w:tcPr>
          <w:p w:rsidR="00090966" w:rsidRPr="00540DC1" w:rsidRDefault="00090966" w:rsidP="00A54C41">
            <w:r w:rsidRPr="00540DC1">
              <w:t>Oak</w:t>
            </w:r>
          </w:p>
        </w:tc>
        <w:tc>
          <w:tcPr>
            <w:tcW w:w="4395" w:type="dxa"/>
          </w:tcPr>
          <w:p w:rsidR="00075262" w:rsidRDefault="00337E47" w:rsidP="008E7944">
            <w:pPr>
              <w:pStyle w:val="ListParagraph"/>
              <w:numPr>
                <w:ilvl w:val="0"/>
                <w:numId w:val="9"/>
              </w:numPr>
            </w:pPr>
            <w:r>
              <w:t>Break out space</w:t>
            </w:r>
          </w:p>
          <w:p w:rsidR="00337E47" w:rsidRDefault="00337E47" w:rsidP="008E7944">
            <w:pPr>
              <w:pStyle w:val="ListParagraph"/>
              <w:numPr>
                <w:ilvl w:val="0"/>
                <w:numId w:val="9"/>
              </w:numPr>
            </w:pPr>
            <w:r>
              <w:t>Monitor roles (early morning and following lunch)</w:t>
            </w:r>
          </w:p>
          <w:p w:rsidR="00337E47" w:rsidRDefault="00337E47" w:rsidP="008E7944">
            <w:pPr>
              <w:pStyle w:val="ListParagraph"/>
              <w:numPr>
                <w:ilvl w:val="0"/>
                <w:numId w:val="9"/>
              </w:numPr>
            </w:pPr>
            <w:r>
              <w:t>Jobs for children to help regulate (handing out books, sheets etc)</w:t>
            </w:r>
          </w:p>
          <w:p w:rsidR="00337E47" w:rsidRDefault="00337E47" w:rsidP="008E7944">
            <w:pPr>
              <w:pStyle w:val="ListParagraph"/>
              <w:numPr>
                <w:ilvl w:val="0"/>
                <w:numId w:val="9"/>
              </w:numPr>
            </w:pPr>
            <w:r>
              <w:t>Doodle books</w:t>
            </w:r>
          </w:p>
          <w:p w:rsidR="00337E47" w:rsidRDefault="00337E47" w:rsidP="008E7944">
            <w:pPr>
              <w:pStyle w:val="ListParagraph"/>
              <w:numPr>
                <w:ilvl w:val="0"/>
                <w:numId w:val="9"/>
              </w:numPr>
            </w:pPr>
            <w:r>
              <w:t>Quiet reading/drawing</w:t>
            </w:r>
          </w:p>
          <w:p w:rsidR="00337E47" w:rsidRDefault="00337E47" w:rsidP="008E7944">
            <w:pPr>
              <w:pStyle w:val="ListParagraph"/>
              <w:numPr>
                <w:ilvl w:val="0"/>
                <w:numId w:val="9"/>
              </w:numPr>
            </w:pPr>
            <w:r>
              <w:t>Just dance</w:t>
            </w:r>
          </w:p>
          <w:p w:rsidR="00337E47" w:rsidRDefault="00337E47" w:rsidP="008E7944">
            <w:pPr>
              <w:pStyle w:val="ListParagraph"/>
              <w:numPr>
                <w:ilvl w:val="0"/>
                <w:numId w:val="9"/>
              </w:numPr>
            </w:pPr>
            <w:r>
              <w:t>Newsround</w:t>
            </w:r>
          </w:p>
          <w:p w:rsidR="00540DC1" w:rsidRDefault="00720266" w:rsidP="00A54C41">
            <w:pPr>
              <w:pStyle w:val="ListParagraph"/>
              <w:numPr>
                <w:ilvl w:val="0"/>
                <w:numId w:val="9"/>
              </w:numPr>
            </w:pPr>
            <w:r>
              <w:t>Fidget tools</w:t>
            </w:r>
          </w:p>
        </w:tc>
        <w:tc>
          <w:tcPr>
            <w:tcW w:w="4110" w:type="dxa"/>
          </w:tcPr>
          <w:p w:rsidR="00090966" w:rsidRDefault="000F784B" w:rsidP="008E7944">
            <w:pPr>
              <w:pStyle w:val="ListParagraph"/>
              <w:numPr>
                <w:ilvl w:val="0"/>
                <w:numId w:val="9"/>
              </w:numPr>
            </w:pPr>
            <w:r>
              <w:t>Practice breathing</w:t>
            </w:r>
          </w:p>
          <w:p w:rsidR="000F784B" w:rsidRDefault="000F784B" w:rsidP="008E7944">
            <w:pPr>
              <w:pStyle w:val="ListParagraph"/>
              <w:numPr>
                <w:ilvl w:val="0"/>
                <w:numId w:val="9"/>
              </w:numPr>
            </w:pPr>
            <w:r>
              <w:t>Talking through things that help calm them e.g. reading, writing, listening to music, colouring, drawing etc</w:t>
            </w:r>
          </w:p>
          <w:p w:rsidR="000F784B" w:rsidRDefault="000F784B" w:rsidP="008E7944">
            <w:pPr>
              <w:pStyle w:val="ListParagraph"/>
              <w:numPr>
                <w:ilvl w:val="0"/>
                <w:numId w:val="9"/>
              </w:numPr>
            </w:pPr>
            <w:r>
              <w:t>Counting to 20</w:t>
            </w:r>
          </w:p>
          <w:p w:rsidR="000F784B" w:rsidRDefault="000F784B" w:rsidP="008E7944">
            <w:pPr>
              <w:pStyle w:val="ListParagraph"/>
              <w:numPr>
                <w:ilvl w:val="0"/>
                <w:numId w:val="9"/>
              </w:numPr>
            </w:pPr>
            <w:r>
              <w:t>Pressing on walls/chair push ups</w:t>
            </w:r>
          </w:p>
          <w:p w:rsidR="000F784B" w:rsidRDefault="000F784B" w:rsidP="008E7944">
            <w:pPr>
              <w:pStyle w:val="ListParagraph"/>
              <w:numPr>
                <w:ilvl w:val="0"/>
                <w:numId w:val="9"/>
              </w:numPr>
            </w:pPr>
            <w:r>
              <w:t>Story reading</w:t>
            </w:r>
          </w:p>
          <w:p w:rsidR="000F784B" w:rsidRDefault="000F784B" w:rsidP="00A54C41"/>
        </w:tc>
        <w:tc>
          <w:tcPr>
            <w:tcW w:w="4536" w:type="dxa"/>
          </w:tcPr>
          <w:p w:rsidR="00090966" w:rsidRDefault="000F784B" w:rsidP="00A54C41">
            <w:r>
              <w:t>Discussing what might be a big or small problem.</w:t>
            </w:r>
          </w:p>
          <w:p w:rsidR="000F784B" w:rsidRDefault="000F784B" w:rsidP="00A54C41">
            <w:r>
              <w:t>Discussing what inner coach/critic might work for them.</w:t>
            </w:r>
          </w:p>
          <w:p w:rsidR="000F784B" w:rsidRDefault="000F784B" w:rsidP="00A54C41">
            <w:r>
              <w:t>Positive affirmations</w:t>
            </w:r>
            <w:r w:rsidR="008E7944">
              <w:t>.</w:t>
            </w:r>
          </w:p>
          <w:p w:rsidR="000F784B" w:rsidRDefault="000F784B" w:rsidP="00A54C41">
            <w:r>
              <w:t>Practicing resilience when learning (particularly new concepts)</w:t>
            </w:r>
            <w:r w:rsidR="008E7944">
              <w:t>.</w:t>
            </w:r>
          </w:p>
          <w:p w:rsidR="000F784B" w:rsidRDefault="000F784B" w:rsidP="00A54C41">
            <w:r>
              <w:t>Regularly discussing and using Growth Mindset</w:t>
            </w:r>
            <w:r w:rsidR="008E7944">
              <w:t>.</w:t>
            </w:r>
          </w:p>
          <w:p w:rsidR="000F784B" w:rsidRDefault="000F784B" w:rsidP="00A54C41">
            <w:r>
              <w:t>Teaching children what growth mindset is and teaching children what fixed mindset is.</w:t>
            </w:r>
          </w:p>
        </w:tc>
      </w:tr>
    </w:tbl>
    <w:p w:rsidR="00261652" w:rsidRDefault="00261652" w:rsidP="00460229"/>
    <w:tbl>
      <w:tblPr>
        <w:tblStyle w:val="TableGrid"/>
        <w:tblW w:w="0" w:type="auto"/>
        <w:tblLook w:val="04A0" w:firstRow="1" w:lastRow="0" w:firstColumn="1" w:lastColumn="0" w:noHBand="0" w:noVBand="1"/>
      </w:tblPr>
      <w:tblGrid>
        <w:gridCol w:w="1838"/>
        <w:gridCol w:w="2977"/>
        <w:gridCol w:w="3260"/>
        <w:gridCol w:w="2693"/>
        <w:gridCol w:w="3180"/>
      </w:tblGrid>
      <w:tr w:rsidR="00FC5EA9" w:rsidTr="007242C2">
        <w:tc>
          <w:tcPr>
            <w:tcW w:w="1838" w:type="dxa"/>
          </w:tcPr>
          <w:p w:rsidR="00FC5EA9" w:rsidRDefault="00FC5EA9" w:rsidP="00460229"/>
        </w:tc>
        <w:tc>
          <w:tcPr>
            <w:tcW w:w="12110" w:type="dxa"/>
            <w:gridSpan w:val="4"/>
          </w:tcPr>
          <w:p w:rsidR="00FC5EA9" w:rsidRDefault="00FC5EA9" w:rsidP="00460229">
            <w:r>
              <w:rPr>
                <w:sz w:val="24"/>
                <w:szCs w:val="24"/>
              </w:rPr>
              <w:t>Section 3 learning when to use the tools</w:t>
            </w:r>
          </w:p>
        </w:tc>
      </w:tr>
      <w:tr w:rsidR="00FC5EA9" w:rsidTr="007242C2">
        <w:trPr>
          <w:trHeight w:val="95"/>
        </w:trPr>
        <w:tc>
          <w:tcPr>
            <w:tcW w:w="1838" w:type="dxa"/>
          </w:tcPr>
          <w:p w:rsidR="00FC5EA9" w:rsidRDefault="00FC5EA9" w:rsidP="00460229"/>
        </w:tc>
        <w:tc>
          <w:tcPr>
            <w:tcW w:w="2977" w:type="dxa"/>
          </w:tcPr>
          <w:p w:rsidR="00FC5EA9" w:rsidRDefault="00FC5EA9" w:rsidP="00460229"/>
        </w:tc>
        <w:tc>
          <w:tcPr>
            <w:tcW w:w="3260" w:type="dxa"/>
          </w:tcPr>
          <w:p w:rsidR="00FC5EA9" w:rsidRDefault="00FC5EA9" w:rsidP="00460229"/>
        </w:tc>
        <w:tc>
          <w:tcPr>
            <w:tcW w:w="2693" w:type="dxa"/>
          </w:tcPr>
          <w:p w:rsidR="00FC5EA9" w:rsidRDefault="00FC5EA9" w:rsidP="00460229"/>
        </w:tc>
        <w:tc>
          <w:tcPr>
            <w:tcW w:w="3180" w:type="dxa"/>
          </w:tcPr>
          <w:p w:rsidR="00FC5EA9" w:rsidRDefault="00FC5EA9" w:rsidP="00460229"/>
        </w:tc>
      </w:tr>
      <w:tr w:rsidR="00FC5EA9" w:rsidTr="007242C2">
        <w:tc>
          <w:tcPr>
            <w:tcW w:w="1838" w:type="dxa"/>
          </w:tcPr>
          <w:p w:rsidR="00FC5EA9" w:rsidRDefault="002F5FD2" w:rsidP="00FC5EA9">
            <w:r>
              <w:t>Go</w:t>
            </w:r>
            <w:r w:rsidR="00FC5EA9">
              <w:t>als</w:t>
            </w:r>
          </w:p>
        </w:tc>
        <w:tc>
          <w:tcPr>
            <w:tcW w:w="2977" w:type="dxa"/>
          </w:tcPr>
          <w:p w:rsidR="00FC5EA9" w:rsidRDefault="00FC5EA9" w:rsidP="00FC5EA9">
            <w:pPr>
              <w:jc w:val="center"/>
            </w:pPr>
            <w:r>
              <w:t>Use tools to regulate themselves</w:t>
            </w:r>
          </w:p>
        </w:tc>
        <w:tc>
          <w:tcPr>
            <w:tcW w:w="3260" w:type="dxa"/>
          </w:tcPr>
          <w:p w:rsidR="00FC5EA9" w:rsidRDefault="00FC5EA9" w:rsidP="00FC5EA9">
            <w:pPr>
              <w:jc w:val="center"/>
            </w:pPr>
            <w:r>
              <w:t>Determine when they use a tool to regulate</w:t>
            </w:r>
          </w:p>
        </w:tc>
        <w:tc>
          <w:tcPr>
            <w:tcW w:w="2693" w:type="dxa"/>
          </w:tcPr>
          <w:p w:rsidR="00FC5EA9" w:rsidRDefault="00FC5EA9" w:rsidP="00FC5EA9">
            <w:pPr>
              <w:jc w:val="center"/>
            </w:pPr>
            <w:r>
              <w:t>Problem solve desirable solutions to problems they encounter</w:t>
            </w:r>
          </w:p>
        </w:tc>
        <w:tc>
          <w:tcPr>
            <w:tcW w:w="3180" w:type="dxa"/>
          </w:tcPr>
          <w:p w:rsidR="00FC5EA9" w:rsidRDefault="00FC5EA9" w:rsidP="00FC5EA9">
            <w:r>
              <w:t>Understand how utilizing tools to regulate positively affects them</w:t>
            </w:r>
          </w:p>
        </w:tc>
      </w:tr>
      <w:tr w:rsidR="00FC5EA9" w:rsidTr="007242C2">
        <w:tc>
          <w:tcPr>
            <w:tcW w:w="1838" w:type="dxa"/>
          </w:tcPr>
          <w:p w:rsidR="00FC5EA9" w:rsidRDefault="00FC5EA9" w:rsidP="00FC5EA9"/>
        </w:tc>
        <w:tc>
          <w:tcPr>
            <w:tcW w:w="2977" w:type="dxa"/>
          </w:tcPr>
          <w:p w:rsidR="00FC5EA9" w:rsidRDefault="002F5FD2" w:rsidP="00FC5EA9">
            <w:r>
              <w:t>Tool box</w:t>
            </w:r>
          </w:p>
          <w:p w:rsidR="002F5FD2" w:rsidRDefault="002F5FD2" w:rsidP="00FC5EA9">
            <w:r>
              <w:t>Children to determine their tools for each of the Zones</w:t>
            </w:r>
            <w:r w:rsidR="007242C2">
              <w:t>.</w:t>
            </w:r>
          </w:p>
          <w:p w:rsidR="00036B2C" w:rsidRDefault="00036B2C" w:rsidP="00FC5EA9"/>
          <w:p w:rsidR="00036B2C" w:rsidRPr="00F9478E" w:rsidRDefault="00036B2C" w:rsidP="00FC5EA9">
            <w:pPr>
              <w:rPr>
                <w:i/>
              </w:rPr>
            </w:pPr>
            <w:r w:rsidRPr="00F9478E">
              <w:rPr>
                <w:i/>
              </w:rPr>
              <w:t>Class tool box for younger children rather than personalised.</w:t>
            </w:r>
          </w:p>
        </w:tc>
        <w:tc>
          <w:tcPr>
            <w:tcW w:w="3260" w:type="dxa"/>
          </w:tcPr>
          <w:p w:rsidR="002F5FD2" w:rsidRDefault="002F5FD2" w:rsidP="00FC5EA9">
            <w:r>
              <w:t>Role Play</w:t>
            </w:r>
          </w:p>
          <w:p w:rsidR="00FC5EA9" w:rsidRDefault="002F5FD2" w:rsidP="00FC5EA9">
            <w:r>
              <w:t>Learn how and when to use their tools when in the yellow zone.</w:t>
            </w:r>
          </w:p>
          <w:p w:rsidR="002F5FD2" w:rsidRDefault="002F5FD2" w:rsidP="00FC5EA9"/>
          <w:p w:rsidR="002F5FD2" w:rsidRDefault="002F5FD2" w:rsidP="00FC5EA9">
            <w:r>
              <w:t xml:space="preserve">Create a social behaviour map or use Comic </w:t>
            </w:r>
            <w:r w:rsidR="001F48AD">
              <w:t>S</w:t>
            </w:r>
            <w:r>
              <w:t xml:space="preserve">trip </w:t>
            </w:r>
            <w:r w:rsidR="001F48AD">
              <w:t>C</w:t>
            </w:r>
            <w:r>
              <w:t>onversations to understand perspective of others and how our behaviour impacts upon others.</w:t>
            </w:r>
          </w:p>
          <w:p w:rsidR="006C1707" w:rsidRDefault="006C1707" w:rsidP="00FC5EA9">
            <w:r>
              <w:t>-----------------------</w:t>
            </w:r>
          </w:p>
          <w:p w:rsidR="006C1707" w:rsidRDefault="006C1707" w:rsidP="006C1707">
            <w:r>
              <w:t>Stop and use a tool</w:t>
            </w:r>
          </w:p>
          <w:p w:rsidR="006C1707" w:rsidRDefault="006C1707" w:rsidP="006C1707"/>
          <w:p w:rsidR="006C1707" w:rsidRDefault="006C1707" w:rsidP="006C1707">
            <w:r>
              <w:t>My zones across the day. Glue on Stop signs at points during the day when it would have been beneficial to them to stop and use a tool.</w:t>
            </w:r>
          </w:p>
          <w:p w:rsidR="006C1707" w:rsidRDefault="006C1707" w:rsidP="006C1707"/>
          <w:p w:rsidR="006C1707" w:rsidRDefault="006C1707" w:rsidP="006C1707">
            <w:r>
              <w:t>Tracking my tools</w:t>
            </w:r>
          </w:p>
          <w:p w:rsidR="006C1707" w:rsidRDefault="006C1707" w:rsidP="00FC5EA9">
            <w:r>
              <w:t>Self monitoring using a bar chart. They will discover which tools benefit them the most.</w:t>
            </w:r>
          </w:p>
        </w:tc>
        <w:tc>
          <w:tcPr>
            <w:tcW w:w="2693" w:type="dxa"/>
          </w:tcPr>
          <w:p w:rsidR="006C1707" w:rsidRDefault="006C1707" w:rsidP="006C1707">
            <w:r>
              <w:t>STOP,OPT and GO</w:t>
            </w:r>
          </w:p>
          <w:p w:rsidR="006C1707" w:rsidRDefault="006C1707" w:rsidP="006C1707"/>
          <w:p w:rsidR="006C1707" w:rsidRDefault="006C1707" w:rsidP="006C1707">
            <w:r>
              <w:t xml:space="preserve">Use STOP, OPT and Go solution finder </w:t>
            </w:r>
          </w:p>
        </w:tc>
        <w:tc>
          <w:tcPr>
            <w:tcW w:w="3180" w:type="dxa"/>
          </w:tcPr>
          <w:p w:rsidR="00FC5EA9" w:rsidRDefault="006C1707" w:rsidP="00FC5EA9">
            <w:r>
              <w:t>Rewarding children for using tools effectively.</w:t>
            </w:r>
          </w:p>
          <w:p w:rsidR="00CA3039" w:rsidRDefault="00CA3039" w:rsidP="00FC5EA9"/>
          <w:p w:rsidR="00415887" w:rsidRDefault="00CA3039" w:rsidP="00FC5EA9">
            <w:r>
              <w:t>Use of feelings/mindfulness diaries</w:t>
            </w:r>
            <w:r w:rsidR="000102BC">
              <w:t>. To include:</w:t>
            </w:r>
            <w:r w:rsidR="00F9478E">
              <w:t xml:space="preserve"> </w:t>
            </w:r>
          </w:p>
          <w:p w:rsidR="005A58C7" w:rsidRPr="000102BC" w:rsidRDefault="00415887" w:rsidP="00FC5EA9">
            <w:pPr>
              <w:pStyle w:val="ListParagraph"/>
              <w:numPr>
                <w:ilvl w:val="0"/>
                <w:numId w:val="10"/>
              </w:numPr>
              <w:rPr>
                <w:sz w:val="20"/>
                <w:szCs w:val="20"/>
              </w:rPr>
            </w:pPr>
            <w:r w:rsidRPr="000102BC">
              <w:rPr>
                <w:sz w:val="20"/>
                <w:szCs w:val="20"/>
              </w:rPr>
              <w:t>Weekly opportunity to use diary</w:t>
            </w:r>
            <w:r w:rsidR="005A58C7" w:rsidRPr="000102BC">
              <w:rPr>
                <w:sz w:val="20"/>
                <w:szCs w:val="20"/>
              </w:rPr>
              <w:t>, building up to greater frequency once embedded</w:t>
            </w:r>
          </w:p>
          <w:p w:rsidR="005A58C7" w:rsidRPr="000102BC" w:rsidRDefault="007242C2" w:rsidP="00FC5EA9">
            <w:pPr>
              <w:pStyle w:val="ListParagraph"/>
              <w:numPr>
                <w:ilvl w:val="0"/>
                <w:numId w:val="10"/>
              </w:numPr>
              <w:rPr>
                <w:sz w:val="20"/>
                <w:szCs w:val="20"/>
              </w:rPr>
            </w:pPr>
            <w:r>
              <w:rPr>
                <w:sz w:val="20"/>
                <w:szCs w:val="20"/>
              </w:rPr>
              <w:t>Diaries to r</w:t>
            </w:r>
            <w:bookmarkStart w:id="0" w:name="_GoBack"/>
            <w:bookmarkEnd w:id="0"/>
            <w:r w:rsidR="005A58C7" w:rsidRPr="000102BC">
              <w:rPr>
                <w:sz w:val="20"/>
                <w:szCs w:val="20"/>
              </w:rPr>
              <w:t>emain in school</w:t>
            </w:r>
          </w:p>
          <w:p w:rsidR="005A58C7" w:rsidRPr="000102BC" w:rsidRDefault="005A58C7" w:rsidP="00FC5EA9">
            <w:pPr>
              <w:pStyle w:val="ListParagraph"/>
              <w:numPr>
                <w:ilvl w:val="0"/>
                <w:numId w:val="10"/>
              </w:numPr>
              <w:rPr>
                <w:sz w:val="20"/>
                <w:szCs w:val="20"/>
              </w:rPr>
            </w:pPr>
            <w:r w:rsidRPr="000102BC">
              <w:rPr>
                <w:sz w:val="20"/>
                <w:szCs w:val="20"/>
              </w:rPr>
              <w:t>Don’t have to share with other children (may share with adults if there are particularly worries)</w:t>
            </w:r>
          </w:p>
          <w:p w:rsidR="005A58C7" w:rsidRPr="000102BC" w:rsidRDefault="005A58C7" w:rsidP="00FC5EA9">
            <w:pPr>
              <w:pStyle w:val="ListParagraph"/>
              <w:numPr>
                <w:ilvl w:val="0"/>
                <w:numId w:val="10"/>
              </w:numPr>
              <w:rPr>
                <w:sz w:val="20"/>
                <w:szCs w:val="20"/>
              </w:rPr>
            </w:pPr>
            <w:r w:rsidRPr="000102BC">
              <w:rPr>
                <w:sz w:val="20"/>
                <w:szCs w:val="20"/>
              </w:rPr>
              <w:t>Children will be reminded that diaries are private</w:t>
            </w:r>
          </w:p>
          <w:p w:rsidR="005A58C7" w:rsidRPr="000102BC" w:rsidRDefault="005A58C7" w:rsidP="000102BC">
            <w:pPr>
              <w:pStyle w:val="ListParagraph"/>
              <w:numPr>
                <w:ilvl w:val="0"/>
                <w:numId w:val="10"/>
              </w:numPr>
              <w:rPr>
                <w:i/>
              </w:rPr>
            </w:pPr>
            <w:r w:rsidRPr="000102BC">
              <w:rPr>
                <w:sz w:val="20"/>
                <w:szCs w:val="20"/>
              </w:rPr>
              <w:t>Adult directed use and time</w:t>
            </w:r>
          </w:p>
          <w:p w:rsidR="005A58C7" w:rsidRPr="005A58C7" w:rsidRDefault="005A58C7" w:rsidP="00FC5EA9">
            <w:pPr>
              <w:rPr>
                <w:i/>
              </w:rPr>
            </w:pPr>
          </w:p>
          <w:p w:rsidR="005A58C7" w:rsidRDefault="005A58C7" w:rsidP="005A58C7">
            <w:pPr>
              <w:tabs>
                <w:tab w:val="center" w:pos="1287"/>
              </w:tabs>
            </w:pPr>
            <w:r w:rsidRPr="005A58C7">
              <w:rPr>
                <w:i/>
              </w:rPr>
              <w:t>Cherry-</w:t>
            </w:r>
            <w:r>
              <w:t xml:space="preserve"> </w:t>
            </w:r>
            <w:r>
              <w:tab/>
              <w:t>class teacher to direct discussion around known issues relevant to the class. To be recorded in a floor book.</w:t>
            </w:r>
          </w:p>
        </w:tc>
      </w:tr>
    </w:tbl>
    <w:p w:rsidR="00FC5EA9" w:rsidRDefault="00FC5EA9" w:rsidP="00460229"/>
    <w:sectPr w:rsidR="00FC5EA9" w:rsidSect="00B66AB6">
      <w:foot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0229" w:rsidRDefault="00460229" w:rsidP="00460229">
      <w:pPr>
        <w:spacing w:after="0" w:line="240" w:lineRule="auto"/>
      </w:pPr>
      <w:r>
        <w:separator/>
      </w:r>
    </w:p>
  </w:endnote>
  <w:endnote w:type="continuationSeparator" w:id="0">
    <w:p w:rsidR="00460229" w:rsidRDefault="00460229" w:rsidP="004602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0169884"/>
      <w:docPartObj>
        <w:docPartGallery w:val="Page Numbers (Bottom of Page)"/>
        <w:docPartUnique/>
      </w:docPartObj>
    </w:sdtPr>
    <w:sdtEndPr>
      <w:rPr>
        <w:noProof/>
      </w:rPr>
    </w:sdtEndPr>
    <w:sdtContent>
      <w:p w:rsidR="00460229" w:rsidRDefault="00460229">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0229" w:rsidRDefault="00460229" w:rsidP="00460229">
      <w:pPr>
        <w:spacing w:after="0" w:line="240" w:lineRule="auto"/>
      </w:pPr>
      <w:r>
        <w:separator/>
      </w:r>
    </w:p>
  </w:footnote>
  <w:footnote w:type="continuationSeparator" w:id="0">
    <w:p w:rsidR="00460229" w:rsidRDefault="00460229" w:rsidP="004602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F061F"/>
    <w:multiLevelType w:val="hybridMultilevel"/>
    <w:tmpl w:val="00CC0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E07FA"/>
    <w:multiLevelType w:val="hybridMultilevel"/>
    <w:tmpl w:val="65FA9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B87333"/>
    <w:multiLevelType w:val="hybridMultilevel"/>
    <w:tmpl w:val="6BC28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EE77D8"/>
    <w:multiLevelType w:val="hybridMultilevel"/>
    <w:tmpl w:val="E20C6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24671D"/>
    <w:multiLevelType w:val="hybridMultilevel"/>
    <w:tmpl w:val="3022F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26AB8"/>
    <w:multiLevelType w:val="hybridMultilevel"/>
    <w:tmpl w:val="23A4BAF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8C44A8"/>
    <w:multiLevelType w:val="hybridMultilevel"/>
    <w:tmpl w:val="66DEE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6A0EF1"/>
    <w:multiLevelType w:val="hybridMultilevel"/>
    <w:tmpl w:val="DF7AD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6F72F5"/>
    <w:multiLevelType w:val="hybridMultilevel"/>
    <w:tmpl w:val="F1EA5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585E88"/>
    <w:multiLevelType w:val="hybridMultilevel"/>
    <w:tmpl w:val="92DEB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1"/>
  </w:num>
  <w:num w:numId="4">
    <w:abstractNumId w:val="0"/>
  </w:num>
  <w:num w:numId="5">
    <w:abstractNumId w:val="6"/>
  </w:num>
  <w:num w:numId="6">
    <w:abstractNumId w:val="4"/>
  </w:num>
  <w:num w:numId="7">
    <w:abstractNumId w:val="2"/>
  </w:num>
  <w:num w:numId="8">
    <w:abstractNumId w:val="9"/>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DA7"/>
    <w:rsid w:val="00002E87"/>
    <w:rsid w:val="000102BC"/>
    <w:rsid w:val="000251E3"/>
    <w:rsid w:val="00036B2C"/>
    <w:rsid w:val="0004791D"/>
    <w:rsid w:val="0005345D"/>
    <w:rsid w:val="00060494"/>
    <w:rsid w:val="00065B62"/>
    <w:rsid w:val="00074128"/>
    <w:rsid w:val="000742BC"/>
    <w:rsid w:val="00075262"/>
    <w:rsid w:val="00090966"/>
    <w:rsid w:val="00094DAF"/>
    <w:rsid w:val="000B7339"/>
    <w:rsid w:val="000E0EB4"/>
    <w:rsid w:val="000E709D"/>
    <w:rsid w:val="000F2C97"/>
    <w:rsid w:val="000F784B"/>
    <w:rsid w:val="001007E1"/>
    <w:rsid w:val="00103415"/>
    <w:rsid w:val="001270B5"/>
    <w:rsid w:val="00132439"/>
    <w:rsid w:val="00136875"/>
    <w:rsid w:val="0016674A"/>
    <w:rsid w:val="00172091"/>
    <w:rsid w:val="00180B8E"/>
    <w:rsid w:val="001B3655"/>
    <w:rsid w:val="001D55E1"/>
    <w:rsid w:val="001E2D43"/>
    <w:rsid w:val="001F48AD"/>
    <w:rsid w:val="002022A7"/>
    <w:rsid w:val="0020368B"/>
    <w:rsid w:val="00207E35"/>
    <w:rsid w:val="00215D00"/>
    <w:rsid w:val="00230488"/>
    <w:rsid w:val="002354AE"/>
    <w:rsid w:val="00244AC2"/>
    <w:rsid w:val="00261652"/>
    <w:rsid w:val="00262691"/>
    <w:rsid w:val="002650A8"/>
    <w:rsid w:val="00272EB3"/>
    <w:rsid w:val="0027558C"/>
    <w:rsid w:val="002A2EC5"/>
    <w:rsid w:val="002C7844"/>
    <w:rsid w:val="002E183D"/>
    <w:rsid w:val="002E296D"/>
    <w:rsid w:val="002E5D82"/>
    <w:rsid w:val="002F5FD2"/>
    <w:rsid w:val="00337E47"/>
    <w:rsid w:val="00345032"/>
    <w:rsid w:val="0035749A"/>
    <w:rsid w:val="0037722B"/>
    <w:rsid w:val="00386156"/>
    <w:rsid w:val="003B0ED5"/>
    <w:rsid w:val="003C602A"/>
    <w:rsid w:val="003D2195"/>
    <w:rsid w:val="003E39D6"/>
    <w:rsid w:val="003F5F1B"/>
    <w:rsid w:val="003F7445"/>
    <w:rsid w:val="004013C9"/>
    <w:rsid w:val="00402491"/>
    <w:rsid w:val="00415887"/>
    <w:rsid w:val="00421BF9"/>
    <w:rsid w:val="00431E0B"/>
    <w:rsid w:val="00460229"/>
    <w:rsid w:val="00472E55"/>
    <w:rsid w:val="004B0612"/>
    <w:rsid w:val="004B0DA2"/>
    <w:rsid w:val="004C683F"/>
    <w:rsid w:val="004C6B84"/>
    <w:rsid w:val="004D28F3"/>
    <w:rsid w:val="004D6445"/>
    <w:rsid w:val="004E2780"/>
    <w:rsid w:val="004E7287"/>
    <w:rsid w:val="004F0AC1"/>
    <w:rsid w:val="004F58AE"/>
    <w:rsid w:val="00500837"/>
    <w:rsid w:val="00501981"/>
    <w:rsid w:val="00501FF0"/>
    <w:rsid w:val="00502229"/>
    <w:rsid w:val="00505747"/>
    <w:rsid w:val="00506DEA"/>
    <w:rsid w:val="00540DC1"/>
    <w:rsid w:val="00584627"/>
    <w:rsid w:val="005A2088"/>
    <w:rsid w:val="005A58C7"/>
    <w:rsid w:val="005B4776"/>
    <w:rsid w:val="005B5595"/>
    <w:rsid w:val="005D1859"/>
    <w:rsid w:val="005E121A"/>
    <w:rsid w:val="00605737"/>
    <w:rsid w:val="00615791"/>
    <w:rsid w:val="00615DF3"/>
    <w:rsid w:val="00625931"/>
    <w:rsid w:val="00625DE3"/>
    <w:rsid w:val="00634A9E"/>
    <w:rsid w:val="006362AB"/>
    <w:rsid w:val="00643410"/>
    <w:rsid w:val="00643675"/>
    <w:rsid w:val="0065131F"/>
    <w:rsid w:val="00653BC8"/>
    <w:rsid w:val="0066347E"/>
    <w:rsid w:val="00673B8F"/>
    <w:rsid w:val="00696A5C"/>
    <w:rsid w:val="006B6B95"/>
    <w:rsid w:val="006C1707"/>
    <w:rsid w:val="006E5248"/>
    <w:rsid w:val="006E6317"/>
    <w:rsid w:val="00701018"/>
    <w:rsid w:val="0070305E"/>
    <w:rsid w:val="00707302"/>
    <w:rsid w:val="007166F7"/>
    <w:rsid w:val="00720266"/>
    <w:rsid w:val="007242C2"/>
    <w:rsid w:val="007302D7"/>
    <w:rsid w:val="007336AC"/>
    <w:rsid w:val="00736975"/>
    <w:rsid w:val="00751AC6"/>
    <w:rsid w:val="0077229D"/>
    <w:rsid w:val="00775DA7"/>
    <w:rsid w:val="007934D6"/>
    <w:rsid w:val="007A2127"/>
    <w:rsid w:val="007B0F38"/>
    <w:rsid w:val="007C0990"/>
    <w:rsid w:val="007D756D"/>
    <w:rsid w:val="007E2094"/>
    <w:rsid w:val="007E6BE5"/>
    <w:rsid w:val="007F1CAF"/>
    <w:rsid w:val="007F4884"/>
    <w:rsid w:val="007F5BD0"/>
    <w:rsid w:val="007F68D6"/>
    <w:rsid w:val="00826C65"/>
    <w:rsid w:val="00854431"/>
    <w:rsid w:val="008557C5"/>
    <w:rsid w:val="0089167F"/>
    <w:rsid w:val="008B0217"/>
    <w:rsid w:val="008E18E4"/>
    <w:rsid w:val="008E7944"/>
    <w:rsid w:val="008F43D0"/>
    <w:rsid w:val="00902772"/>
    <w:rsid w:val="00903166"/>
    <w:rsid w:val="00905CC5"/>
    <w:rsid w:val="009116B3"/>
    <w:rsid w:val="00934BC3"/>
    <w:rsid w:val="00942A67"/>
    <w:rsid w:val="00943036"/>
    <w:rsid w:val="00943301"/>
    <w:rsid w:val="00945A9C"/>
    <w:rsid w:val="0097391A"/>
    <w:rsid w:val="00990E74"/>
    <w:rsid w:val="00994871"/>
    <w:rsid w:val="009B2623"/>
    <w:rsid w:val="009E2028"/>
    <w:rsid w:val="009F0C9B"/>
    <w:rsid w:val="00A00EFC"/>
    <w:rsid w:val="00A1155F"/>
    <w:rsid w:val="00A13B01"/>
    <w:rsid w:val="00A161F3"/>
    <w:rsid w:val="00A162AD"/>
    <w:rsid w:val="00A41F7A"/>
    <w:rsid w:val="00A54C41"/>
    <w:rsid w:val="00A710A8"/>
    <w:rsid w:val="00A739B1"/>
    <w:rsid w:val="00AB6E8E"/>
    <w:rsid w:val="00AC0CAE"/>
    <w:rsid w:val="00AC59B8"/>
    <w:rsid w:val="00AD1384"/>
    <w:rsid w:val="00AD53E8"/>
    <w:rsid w:val="00AE0050"/>
    <w:rsid w:val="00AE12E5"/>
    <w:rsid w:val="00AE4A28"/>
    <w:rsid w:val="00B22EAF"/>
    <w:rsid w:val="00B235F5"/>
    <w:rsid w:val="00B25145"/>
    <w:rsid w:val="00B32319"/>
    <w:rsid w:val="00B34472"/>
    <w:rsid w:val="00B56050"/>
    <w:rsid w:val="00B63E59"/>
    <w:rsid w:val="00B66AB6"/>
    <w:rsid w:val="00BF43BC"/>
    <w:rsid w:val="00C21DFF"/>
    <w:rsid w:val="00C22CEC"/>
    <w:rsid w:val="00C33072"/>
    <w:rsid w:val="00C40469"/>
    <w:rsid w:val="00C50E7E"/>
    <w:rsid w:val="00C76B5D"/>
    <w:rsid w:val="00C87C5F"/>
    <w:rsid w:val="00CA2076"/>
    <w:rsid w:val="00CA3039"/>
    <w:rsid w:val="00CA3AB7"/>
    <w:rsid w:val="00CA45C3"/>
    <w:rsid w:val="00CB77C5"/>
    <w:rsid w:val="00CC39AB"/>
    <w:rsid w:val="00CD7788"/>
    <w:rsid w:val="00D10871"/>
    <w:rsid w:val="00D1610E"/>
    <w:rsid w:val="00D358B4"/>
    <w:rsid w:val="00D471D5"/>
    <w:rsid w:val="00D7259C"/>
    <w:rsid w:val="00D74086"/>
    <w:rsid w:val="00D75269"/>
    <w:rsid w:val="00D8020F"/>
    <w:rsid w:val="00DB2AAA"/>
    <w:rsid w:val="00DC306F"/>
    <w:rsid w:val="00DC4171"/>
    <w:rsid w:val="00DD4516"/>
    <w:rsid w:val="00DD670E"/>
    <w:rsid w:val="00DF416B"/>
    <w:rsid w:val="00E020DF"/>
    <w:rsid w:val="00E051B3"/>
    <w:rsid w:val="00E35494"/>
    <w:rsid w:val="00E47A1F"/>
    <w:rsid w:val="00E95C5B"/>
    <w:rsid w:val="00EF57E5"/>
    <w:rsid w:val="00F01801"/>
    <w:rsid w:val="00F17A99"/>
    <w:rsid w:val="00F40F92"/>
    <w:rsid w:val="00F41C7D"/>
    <w:rsid w:val="00F614B1"/>
    <w:rsid w:val="00F80D8E"/>
    <w:rsid w:val="00F8651C"/>
    <w:rsid w:val="00F9478E"/>
    <w:rsid w:val="00FA1FB3"/>
    <w:rsid w:val="00FA41ED"/>
    <w:rsid w:val="00FA4D20"/>
    <w:rsid w:val="00FC5EA9"/>
    <w:rsid w:val="00FC68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4962E"/>
  <w15:chartTrackingRefBased/>
  <w15:docId w15:val="{9A2417BE-2DEB-4FBA-BEAB-1A03B2AFE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0C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C0CAE"/>
    <w:pPr>
      <w:ind w:left="720"/>
      <w:contextualSpacing/>
    </w:pPr>
  </w:style>
  <w:style w:type="paragraph" w:styleId="BalloonText">
    <w:name w:val="Balloon Text"/>
    <w:basedOn w:val="Normal"/>
    <w:link w:val="BalloonTextChar"/>
    <w:uiPriority w:val="99"/>
    <w:semiHidden/>
    <w:unhideWhenUsed/>
    <w:rsid w:val="00D7259C"/>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D7259C"/>
    <w:rPr>
      <w:rFonts w:ascii="Segoe UI" w:hAnsi="Segoe UI"/>
      <w:sz w:val="18"/>
      <w:szCs w:val="18"/>
    </w:rPr>
  </w:style>
  <w:style w:type="paragraph" w:styleId="Header">
    <w:name w:val="header"/>
    <w:basedOn w:val="Normal"/>
    <w:link w:val="HeaderChar"/>
    <w:uiPriority w:val="99"/>
    <w:unhideWhenUsed/>
    <w:rsid w:val="004602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0229"/>
  </w:style>
  <w:style w:type="paragraph" w:styleId="Footer">
    <w:name w:val="footer"/>
    <w:basedOn w:val="Normal"/>
    <w:link w:val="FooterChar"/>
    <w:uiPriority w:val="99"/>
    <w:unhideWhenUsed/>
    <w:rsid w:val="004602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02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2517</Words>
  <Characters>14353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Wright</dc:creator>
  <cp:keywords/>
  <dc:description/>
  <cp:lastModifiedBy>Miss Wright</cp:lastModifiedBy>
  <cp:revision>4</cp:revision>
  <cp:lastPrinted>2025-03-03T16:57:00Z</cp:lastPrinted>
  <dcterms:created xsi:type="dcterms:W3CDTF">2025-04-16T09:39:00Z</dcterms:created>
  <dcterms:modified xsi:type="dcterms:W3CDTF">2025-07-02T14:16:00Z</dcterms:modified>
</cp:coreProperties>
</file>