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36A8" w:rsidRDefault="007265A9" w:rsidP="007236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page">
                  <wp:posOffset>4439920</wp:posOffset>
                </wp:positionH>
                <wp:positionV relativeFrom="paragraph">
                  <wp:posOffset>6350</wp:posOffset>
                </wp:positionV>
                <wp:extent cx="6024245" cy="2008505"/>
                <wp:effectExtent l="0" t="0" r="14605" b="1079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4245" cy="2008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36A8" w:rsidRPr="000507F7" w:rsidRDefault="007236A8" w:rsidP="007236A8">
                            <w:pPr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507F7"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</w:rPr>
                              <w:t>What you already know:</w:t>
                            </w:r>
                          </w:p>
                          <w:p w:rsidR="007265A9" w:rsidRPr="007265A9" w:rsidRDefault="00E25C87" w:rsidP="007265A9">
                            <w:pPr>
                              <w:spacing w:after="160" w:line="259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3031F0">
                              <w:rPr>
                                <w:sz w:val="16"/>
                                <w:szCs w:val="16"/>
                              </w:rPr>
                              <w:t>We can i</w:t>
                            </w:r>
                            <w:r w:rsidR="007265A9" w:rsidRPr="007265A9">
                              <w:rPr>
                                <w:sz w:val="16"/>
                                <w:szCs w:val="16"/>
                              </w:rPr>
                              <w:t>dentify</w:t>
                            </w:r>
                            <w:r w:rsidRPr="003031F0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265A9" w:rsidRPr="007265A9">
                              <w:rPr>
                                <w:sz w:val="16"/>
                                <w:szCs w:val="16"/>
                              </w:rPr>
                              <w:t>and compar</w:t>
                            </w:r>
                            <w:r w:rsidRPr="003031F0">
                              <w:rPr>
                                <w:sz w:val="16"/>
                                <w:szCs w:val="16"/>
                              </w:rPr>
                              <w:t>e</w:t>
                            </w:r>
                            <w:r w:rsidR="007265A9" w:rsidRPr="007265A9">
                              <w:rPr>
                                <w:sz w:val="16"/>
                                <w:szCs w:val="16"/>
                              </w:rPr>
                              <w:t xml:space="preserve"> the suitability of a variety of materials for particular uses. </w:t>
                            </w:r>
                          </w:p>
                          <w:p w:rsidR="007265A9" w:rsidRPr="007265A9" w:rsidRDefault="00E25C87" w:rsidP="007265A9">
                            <w:pPr>
                              <w:spacing w:after="160" w:line="259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3031F0">
                              <w:rPr>
                                <w:sz w:val="16"/>
                                <w:szCs w:val="16"/>
                              </w:rPr>
                              <w:t>We know the m</w:t>
                            </w:r>
                            <w:r w:rsidR="007265A9" w:rsidRPr="007265A9">
                              <w:rPr>
                                <w:sz w:val="16"/>
                                <w:szCs w:val="16"/>
                              </w:rPr>
                              <w:t>aterials – wood, metal, plastic, glass, brick, rock, paper, cardboard.</w:t>
                            </w:r>
                          </w:p>
                          <w:p w:rsidR="007265A9" w:rsidRPr="007265A9" w:rsidRDefault="00E25C87" w:rsidP="007265A9">
                            <w:pPr>
                              <w:spacing w:after="160" w:line="259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3031F0">
                              <w:rPr>
                                <w:sz w:val="16"/>
                                <w:szCs w:val="16"/>
                              </w:rPr>
                              <w:t>We can f</w:t>
                            </w:r>
                            <w:r w:rsidR="007265A9" w:rsidRPr="007265A9">
                              <w:rPr>
                                <w:sz w:val="16"/>
                                <w:szCs w:val="16"/>
                              </w:rPr>
                              <w:t>ind how the shapes of solid objects made from some materials can be changed by squashing, bending, twisting and stretching.</w:t>
                            </w:r>
                          </w:p>
                          <w:p w:rsidR="00940928" w:rsidRPr="003031F0" w:rsidRDefault="00E25C87" w:rsidP="007265A9">
                            <w:pPr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3031F0">
                              <w:rPr>
                                <w:sz w:val="16"/>
                                <w:szCs w:val="16"/>
                              </w:rPr>
                              <w:t>We have l</w:t>
                            </w:r>
                            <w:r w:rsidR="007265A9" w:rsidRPr="003031F0">
                              <w:rPr>
                                <w:sz w:val="16"/>
                                <w:szCs w:val="16"/>
                              </w:rPr>
                              <w:t>ook</w:t>
                            </w:r>
                            <w:r w:rsidRPr="003031F0">
                              <w:rPr>
                                <w:sz w:val="16"/>
                                <w:szCs w:val="16"/>
                              </w:rPr>
                              <w:t>ed</w:t>
                            </w:r>
                            <w:r w:rsidR="007265A9" w:rsidRPr="003031F0">
                              <w:rPr>
                                <w:sz w:val="16"/>
                                <w:szCs w:val="16"/>
                              </w:rPr>
                              <w:t xml:space="preserve"> at people who have developed new materials, such as Dunlop, McAdams and Mackintosh.</w:t>
                            </w:r>
                          </w:p>
                          <w:p w:rsidR="00E25C87" w:rsidRPr="00E25C87" w:rsidRDefault="00E25C87" w:rsidP="00E25C87">
                            <w:pPr>
                              <w:spacing w:after="160" w:line="259" w:lineRule="auto"/>
                              <w:rPr>
                                <w:rFonts w:eastAsiaTheme="minorEastAsia"/>
                                <w:i/>
                                <w:sz w:val="16"/>
                                <w:szCs w:val="16"/>
                              </w:rPr>
                            </w:pPr>
                            <w:r w:rsidRPr="003031F0">
                              <w:rPr>
                                <w:rFonts w:eastAsiaTheme="minorEastAsia"/>
                                <w:i/>
                                <w:sz w:val="16"/>
                                <w:szCs w:val="16"/>
                              </w:rPr>
                              <w:t>We can o</w:t>
                            </w:r>
                            <w:r w:rsidRPr="00E25C87">
                              <w:rPr>
                                <w:rFonts w:eastAsiaTheme="minorEastAsia"/>
                                <w:i/>
                                <w:sz w:val="16"/>
                                <w:szCs w:val="16"/>
                              </w:rPr>
                              <w:t>bserve closely</w:t>
                            </w:r>
                            <w:r w:rsidRPr="003031F0">
                              <w:rPr>
                                <w:rFonts w:eastAsiaTheme="minorEastAsia"/>
                                <w:i/>
                                <w:sz w:val="16"/>
                                <w:szCs w:val="16"/>
                              </w:rPr>
                              <w:t xml:space="preserve"> and</w:t>
                            </w:r>
                            <w:r w:rsidRPr="00E25C87">
                              <w:rPr>
                                <w:rFonts w:eastAsiaTheme="minorEastAsia"/>
                                <w:i/>
                                <w:sz w:val="16"/>
                                <w:szCs w:val="16"/>
                              </w:rPr>
                              <w:t xml:space="preserve"> us</w:t>
                            </w:r>
                            <w:r w:rsidRPr="003031F0">
                              <w:rPr>
                                <w:rFonts w:eastAsiaTheme="minorEastAsia"/>
                                <w:i/>
                                <w:sz w:val="16"/>
                                <w:szCs w:val="16"/>
                              </w:rPr>
                              <w:t>e</w:t>
                            </w:r>
                            <w:r w:rsidRPr="00E25C87">
                              <w:rPr>
                                <w:rFonts w:eastAsiaTheme="minorEastAsia"/>
                                <w:i/>
                                <w:sz w:val="16"/>
                                <w:szCs w:val="16"/>
                              </w:rPr>
                              <w:t xml:space="preserve"> simple equipment. </w:t>
                            </w:r>
                          </w:p>
                          <w:p w:rsidR="00E25C87" w:rsidRPr="00E25C87" w:rsidRDefault="000507F7" w:rsidP="00E25C87">
                            <w:pPr>
                              <w:spacing w:after="160" w:line="259" w:lineRule="auto"/>
                              <w:rPr>
                                <w:rFonts w:eastAsiaTheme="minorEastAsia"/>
                                <w:i/>
                                <w:sz w:val="16"/>
                                <w:szCs w:val="16"/>
                              </w:rPr>
                            </w:pPr>
                            <w:r w:rsidRPr="003031F0">
                              <w:rPr>
                                <w:rFonts w:eastAsiaTheme="minorEastAsia"/>
                                <w:i/>
                                <w:sz w:val="16"/>
                                <w:szCs w:val="16"/>
                              </w:rPr>
                              <w:t>We can p</w:t>
                            </w:r>
                            <w:r w:rsidR="00E25C87" w:rsidRPr="00E25C87">
                              <w:rPr>
                                <w:rFonts w:eastAsiaTheme="minorEastAsia"/>
                                <w:i/>
                                <w:sz w:val="16"/>
                                <w:szCs w:val="16"/>
                              </w:rPr>
                              <w:t>erform simple tests.</w:t>
                            </w:r>
                          </w:p>
                          <w:p w:rsidR="00E25C87" w:rsidRPr="00E25C87" w:rsidRDefault="000507F7" w:rsidP="00E25C87">
                            <w:pPr>
                              <w:spacing w:after="160" w:line="259" w:lineRule="auto"/>
                              <w:rPr>
                                <w:rFonts w:eastAsiaTheme="minorEastAsia"/>
                                <w:i/>
                                <w:sz w:val="16"/>
                                <w:szCs w:val="16"/>
                              </w:rPr>
                            </w:pPr>
                            <w:r w:rsidRPr="003031F0">
                              <w:rPr>
                                <w:rFonts w:eastAsiaTheme="minorEastAsia"/>
                                <w:i/>
                                <w:sz w:val="16"/>
                                <w:szCs w:val="16"/>
                              </w:rPr>
                              <w:t>We can i</w:t>
                            </w:r>
                            <w:r w:rsidR="00E25C87" w:rsidRPr="00E25C87">
                              <w:rPr>
                                <w:rFonts w:eastAsiaTheme="minorEastAsia"/>
                                <w:i/>
                                <w:sz w:val="16"/>
                                <w:szCs w:val="16"/>
                              </w:rPr>
                              <w:t>dentify and classify.</w:t>
                            </w:r>
                          </w:p>
                          <w:p w:rsidR="00940928" w:rsidRPr="001D5964" w:rsidRDefault="00940928" w:rsidP="007236A8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AB32BA" w:rsidRDefault="00AB32BA" w:rsidP="007236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AB32BA" w:rsidRPr="00605119" w:rsidRDefault="00AB32BA" w:rsidP="007236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C48A7" w:rsidRDefault="003C48A7" w:rsidP="003C48A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8"/>
                                <w:szCs w:val="18"/>
                              </w:rPr>
                            </w:pPr>
                          </w:p>
                          <w:p w:rsidR="003C48A7" w:rsidRDefault="003C48A7" w:rsidP="003C48A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8"/>
                                <w:szCs w:val="18"/>
                              </w:rPr>
                            </w:pPr>
                          </w:p>
                          <w:p w:rsidR="003C48A7" w:rsidRDefault="003C48A7" w:rsidP="003C48A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8"/>
                                <w:szCs w:val="18"/>
                              </w:rPr>
                            </w:pPr>
                          </w:p>
                          <w:p w:rsidR="003C48A7" w:rsidRPr="00F12A3C" w:rsidRDefault="003C48A7" w:rsidP="003C48A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8"/>
                                <w:szCs w:val="18"/>
                              </w:rPr>
                            </w:pPr>
                          </w:p>
                          <w:p w:rsidR="007236A8" w:rsidRPr="00A04AD2" w:rsidRDefault="007236A8" w:rsidP="007236A8"/>
                          <w:p w:rsidR="007236A8" w:rsidRDefault="007236A8" w:rsidP="007236A8"/>
                          <w:p w:rsidR="007236A8" w:rsidRDefault="007236A8" w:rsidP="007236A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49.6pt;margin-top:.5pt;width:474.35pt;height:158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5LrLAIAAFgEAAAOAAAAZHJzL2Uyb0RvYy54bWysVNuO2yAQfa/Uf0C8N3asON214qy22aaq&#10;tL1Iu/0AgrGNCgwFEjv9+g44m01vL1X9gBgYzsycM+PVzagVOQjnJZiazmc5JcJwaKTpavrlcfvq&#10;ihIfmGmYAiNqehSe3qxfvlgNthIF9KAa4QiCGF8NtqZ9CLbKMs97oZmfgRUGL1twmgU0XZc1jg2I&#10;rlVW5PkyG8A11gEX3uPp3XRJ1wm/bQUPn9rWi0BUTTG3kFaX1l1cs/WKVZ1jtpf8lAb7hyw0kwaD&#10;nqHuWGBk7+RvUFpyBx7aMOOgM2hbyUWqAauZ579U89AzK1ItSI63Z5r8/4PlHw+fHZFNTZeUGKZR&#10;okcxBvIGRrKM7AzWV+j0YNEtjHiMKqdKvb0H/tUTA5uemU7cOgdDL1iD2c3jy+zi6YTjI8hu+AAN&#10;hmH7AAlobJ2O1CEZBNFRpeNZmZgKx8NlXiyKRUkJxzvU/arMyxSDVU/PrfPhnQBN4qamDqVP8Oxw&#10;70NMh1VPLjGaByWbrVQqGa7bbZQjB4Ztsk3fCf0nN2XIUNPrsignBv4KkafvTxBaBux3JXVNr85O&#10;rIq8vTVN6sbApJr2mLIyJyIjdxOLYdyNSbEiBogk76A5IrMOpvbGccRND+47JQO2dk39tz1zghL1&#10;3qA61/PFIs5CMhbl6wINd3mzu7xhhiNUTQMl03YTpvnZWye7HiNN/WDgFhVtZeL6OatT+ti+SYLT&#10;qMX5uLST1/MPYf0DAAD//wMAUEsDBBQABgAIAAAAIQCbrdxr4AAAAAoBAAAPAAAAZHJzL2Rvd25y&#10;ZXYueG1sTI/LTsMwEEX3SPyDNUhsEHXaVEkT4lQICQS7UqqydeNpEuFHsN00/D3TFSxH5+rOudV6&#10;MpqN6EPvrID5LAGGtnGqt62A3cfz/QpYiNIqqZ1FAT8YYF1fX1WyVO5s33HcxpZRiQ2lFNDFOJSc&#10;h6ZDI8PMDWiJHZ03MtLpW668PFO50XyRJBk3srf0oZMDPnXYfG1PRsBq+Tp+hrd0s2+yoy7iXT6+&#10;fHshbm+mxwdgEaf4F4aLPqlDTU4Hd7IqMC0gK4oFRQnQpAvPlnkB7CAgnecp8Lri/yfUvwAAAP//&#10;AwBQSwECLQAUAAYACAAAACEAtoM4kv4AAADhAQAAEwAAAAAAAAAAAAAAAAAAAAAAW0NvbnRlbnRf&#10;VHlwZXNdLnhtbFBLAQItABQABgAIAAAAIQA4/SH/1gAAAJQBAAALAAAAAAAAAAAAAAAAAC8BAABf&#10;cmVscy8ucmVsc1BLAQItABQABgAIAAAAIQDzf5LrLAIAAFgEAAAOAAAAAAAAAAAAAAAAAC4CAABk&#10;cnMvZTJvRG9jLnhtbFBLAQItABQABgAIAAAAIQCbrdxr4AAAAAoBAAAPAAAAAAAAAAAAAAAAAIYE&#10;AABkcnMvZG93bnJldi54bWxQSwUGAAAAAAQABADzAAAAkwUAAAAA&#10;">
                <v:textbox>
                  <w:txbxContent>
                    <w:p w:rsidR="007236A8" w:rsidRPr="000507F7" w:rsidRDefault="007236A8" w:rsidP="007236A8">
                      <w:pPr>
                        <w:rPr>
                          <w:rFonts w:cstheme="minorHAnsi"/>
                          <w:sz w:val="20"/>
                          <w:szCs w:val="20"/>
                          <w:u w:val="single"/>
                        </w:rPr>
                      </w:pPr>
                      <w:r w:rsidRPr="000507F7">
                        <w:rPr>
                          <w:rFonts w:cstheme="minorHAnsi"/>
                          <w:sz w:val="20"/>
                          <w:szCs w:val="20"/>
                          <w:u w:val="single"/>
                        </w:rPr>
                        <w:t>What you already know:</w:t>
                      </w:r>
                    </w:p>
                    <w:p w:rsidR="007265A9" w:rsidRPr="007265A9" w:rsidRDefault="00E25C87" w:rsidP="007265A9">
                      <w:pPr>
                        <w:spacing w:after="160" w:line="259" w:lineRule="auto"/>
                        <w:rPr>
                          <w:sz w:val="16"/>
                          <w:szCs w:val="16"/>
                        </w:rPr>
                      </w:pPr>
                      <w:r w:rsidRPr="003031F0">
                        <w:rPr>
                          <w:sz w:val="16"/>
                          <w:szCs w:val="16"/>
                        </w:rPr>
                        <w:t>We can i</w:t>
                      </w:r>
                      <w:r w:rsidR="007265A9" w:rsidRPr="007265A9">
                        <w:rPr>
                          <w:sz w:val="16"/>
                          <w:szCs w:val="16"/>
                        </w:rPr>
                        <w:t>dentify</w:t>
                      </w:r>
                      <w:r w:rsidRPr="003031F0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7265A9" w:rsidRPr="007265A9">
                        <w:rPr>
                          <w:sz w:val="16"/>
                          <w:szCs w:val="16"/>
                        </w:rPr>
                        <w:t>and compar</w:t>
                      </w:r>
                      <w:r w:rsidRPr="003031F0">
                        <w:rPr>
                          <w:sz w:val="16"/>
                          <w:szCs w:val="16"/>
                        </w:rPr>
                        <w:t>e</w:t>
                      </w:r>
                      <w:r w:rsidR="007265A9" w:rsidRPr="007265A9">
                        <w:rPr>
                          <w:sz w:val="16"/>
                          <w:szCs w:val="16"/>
                        </w:rPr>
                        <w:t xml:space="preserve"> the suitability of a variety of materials for particular uses. </w:t>
                      </w:r>
                    </w:p>
                    <w:p w:rsidR="007265A9" w:rsidRPr="007265A9" w:rsidRDefault="00E25C87" w:rsidP="007265A9">
                      <w:pPr>
                        <w:spacing w:after="160" w:line="259" w:lineRule="auto"/>
                        <w:rPr>
                          <w:sz w:val="16"/>
                          <w:szCs w:val="16"/>
                        </w:rPr>
                      </w:pPr>
                      <w:r w:rsidRPr="003031F0">
                        <w:rPr>
                          <w:sz w:val="16"/>
                          <w:szCs w:val="16"/>
                        </w:rPr>
                        <w:t>We know the m</w:t>
                      </w:r>
                      <w:r w:rsidR="007265A9" w:rsidRPr="007265A9">
                        <w:rPr>
                          <w:sz w:val="16"/>
                          <w:szCs w:val="16"/>
                        </w:rPr>
                        <w:t>aterials – wood, metal, plastic, glass, brick, rock, paper, cardboard.</w:t>
                      </w:r>
                    </w:p>
                    <w:p w:rsidR="007265A9" w:rsidRPr="007265A9" w:rsidRDefault="00E25C87" w:rsidP="007265A9">
                      <w:pPr>
                        <w:spacing w:after="160" w:line="259" w:lineRule="auto"/>
                        <w:rPr>
                          <w:sz w:val="16"/>
                          <w:szCs w:val="16"/>
                        </w:rPr>
                      </w:pPr>
                      <w:r w:rsidRPr="003031F0">
                        <w:rPr>
                          <w:sz w:val="16"/>
                          <w:szCs w:val="16"/>
                        </w:rPr>
                        <w:t>We can f</w:t>
                      </w:r>
                      <w:r w:rsidR="007265A9" w:rsidRPr="007265A9">
                        <w:rPr>
                          <w:sz w:val="16"/>
                          <w:szCs w:val="16"/>
                        </w:rPr>
                        <w:t>ind how the shapes of solid objects made from some materials can be changed by squashing, bending, twisting and stretching.</w:t>
                      </w:r>
                    </w:p>
                    <w:p w:rsidR="00940928" w:rsidRPr="003031F0" w:rsidRDefault="00E25C87" w:rsidP="007265A9">
                      <w:pPr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3031F0">
                        <w:rPr>
                          <w:sz w:val="16"/>
                          <w:szCs w:val="16"/>
                        </w:rPr>
                        <w:t>We have l</w:t>
                      </w:r>
                      <w:r w:rsidR="007265A9" w:rsidRPr="003031F0">
                        <w:rPr>
                          <w:sz w:val="16"/>
                          <w:szCs w:val="16"/>
                        </w:rPr>
                        <w:t>ook</w:t>
                      </w:r>
                      <w:r w:rsidRPr="003031F0">
                        <w:rPr>
                          <w:sz w:val="16"/>
                          <w:szCs w:val="16"/>
                        </w:rPr>
                        <w:t>ed</w:t>
                      </w:r>
                      <w:r w:rsidR="007265A9" w:rsidRPr="003031F0">
                        <w:rPr>
                          <w:sz w:val="16"/>
                          <w:szCs w:val="16"/>
                        </w:rPr>
                        <w:t xml:space="preserve"> at people who have developed new materials, such as Dunlop, McAdams and Mackintosh.</w:t>
                      </w:r>
                    </w:p>
                    <w:p w:rsidR="00E25C87" w:rsidRPr="00E25C87" w:rsidRDefault="00E25C87" w:rsidP="00E25C87">
                      <w:pPr>
                        <w:spacing w:after="160" w:line="259" w:lineRule="auto"/>
                        <w:rPr>
                          <w:rFonts w:eastAsiaTheme="minorEastAsia"/>
                          <w:i/>
                          <w:sz w:val="16"/>
                          <w:szCs w:val="16"/>
                        </w:rPr>
                      </w:pPr>
                      <w:r w:rsidRPr="003031F0">
                        <w:rPr>
                          <w:rFonts w:eastAsiaTheme="minorEastAsia"/>
                          <w:i/>
                          <w:sz w:val="16"/>
                          <w:szCs w:val="16"/>
                        </w:rPr>
                        <w:t>We can o</w:t>
                      </w:r>
                      <w:r w:rsidRPr="00E25C87">
                        <w:rPr>
                          <w:rFonts w:eastAsiaTheme="minorEastAsia"/>
                          <w:i/>
                          <w:sz w:val="16"/>
                          <w:szCs w:val="16"/>
                        </w:rPr>
                        <w:t>bserve closely</w:t>
                      </w:r>
                      <w:r w:rsidRPr="003031F0">
                        <w:rPr>
                          <w:rFonts w:eastAsiaTheme="minorEastAsia"/>
                          <w:i/>
                          <w:sz w:val="16"/>
                          <w:szCs w:val="16"/>
                        </w:rPr>
                        <w:t xml:space="preserve"> and</w:t>
                      </w:r>
                      <w:r w:rsidRPr="00E25C87">
                        <w:rPr>
                          <w:rFonts w:eastAsiaTheme="minorEastAsia"/>
                          <w:i/>
                          <w:sz w:val="16"/>
                          <w:szCs w:val="16"/>
                        </w:rPr>
                        <w:t xml:space="preserve"> us</w:t>
                      </w:r>
                      <w:r w:rsidRPr="003031F0">
                        <w:rPr>
                          <w:rFonts w:eastAsiaTheme="minorEastAsia"/>
                          <w:i/>
                          <w:sz w:val="16"/>
                          <w:szCs w:val="16"/>
                        </w:rPr>
                        <w:t>e</w:t>
                      </w:r>
                      <w:r w:rsidRPr="00E25C87">
                        <w:rPr>
                          <w:rFonts w:eastAsiaTheme="minorEastAsia"/>
                          <w:i/>
                          <w:sz w:val="16"/>
                          <w:szCs w:val="16"/>
                        </w:rPr>
                        <w:t xml:space="preserve"> simple equipment. </w:t>
                      </w:r>
                    </w:p>
                    <w:p w:rsidR="00E25C87" w:rsidRPr="00E25C87" w:rsidRDefault="000507F7" w:rsidP="00E25C87">
                      <w:pPr>
                        <w:spacing w:after="160" w:line="259" w:lineRule="auto"/>
                        <w:rPr>
                          <w:rFonts w:eastAsiaTheme="minorEastAsia"/>
                          <w:i/>
                          <w:sz w:val="16"/>
                          <w:szCs w:val="16"/>
                        </w:rPr>
                      </w:pPr>
                      <w:r w:rsidRPr="003031F0">
                        <w:rPr>
                          <w:rFonts w:eastAsiaTheme="minorEastAsia"/>
                          <w:i/>
                          <w:sz w:val="16"/>
                          <w:szCs w:val="16"/>
                        </w:rPr>
                        <w:t>We can p</w:t>
                      </w:r>
                      <w:r w:rsidR="00E25C87" w:rsidRPr="00E25C87">
                        <w:rPr>
                          <w:rFonts w:eastAsiaTheme="minorEastAsia"/>
                          <w:i/>
                          <w:sz w:val="16"/>
                          <w:szCs w:val="16"/>
                        </w:rPr>
                        <w:t>erform simple tests.</w:t>
                      </w:r>
                    </w:p>
                    <w:p w:rsidR="00E25C87" w:rsidRPr="00E25C87" w:rsidRDefault="000507F7" w:rsidP="00E25C87">
                      <w:pPr>
                        <w:spacing w:after="160" w:line="259" w:lineRule="auto"/>
                        <w:rPr>
                          <w:rFonts w:eastAsiaTheme="minorEastAsia"/>
                          <w:i/>
                          <w:sz w:val="16"/>
                          <w:szCs w:val="16"/>
                        </w:rPr>
                      </w:pPr>
                      <w:r w:rsidRPr="003031F0">
                        <w:rPr>
                          <w:rFonts w:eastAsiaTheme="minorEastAsia"/>
                          <w:i/>
                          <w:sz w:val="16"/>
                          <w:szCs w:val="16"/>
                        </w:rPr>
                        <w:t>We can i</w:t>
                      </w:r>
                      <w:r w:rsidR="00E25C87" w:rsidRPr="00E25C87">
                        <w:rPr>
                          <w:rFonts w:eastAsiaTheme="minorEastAsia"/>
                          <w:i/>
                          <w:sz w:val="16"/>
                          <w:szCs w:val="16"/>
                        </w:rPr>
                        <w:t>dentify and classify.</w:t>
                      </w:r>
                    </w:p>
                    <w:p w:rsidR="00940928" w:rsidRPr="001D5964" w:rsidRDefault="00940928" w:rsidP="007236A8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:rsidR="00AB32BA" w:rsidRDefault="00AB32BA" w:rsidP="007236A8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AB32BA" w:rsidRPr="00605119" w:rsidRDefault="00AB32BA" w:rsidP="007236A8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3C48A7" w:rsidRDefault="003C48A7" w:rsidP="003C48A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8"/>
                          <w:szCs w:val="18"/>
                        </w:rPr>
                      </w:pPr>
                    </w:p>
                    <w:p w:rsidR="003C48A7" w:rsidRDefault="003C48A7" w:rsidP="003C48A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8"/>
                          <w:szCs w:val="18"/>
                        </w:rPr>
                      </w:pPr>
                    </w:p>
                    <w:p w:rsidR="003C48A7" w:rsidRDefault="003C48A7" w:rsidP="003C48A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8"/>
                          <w:szCs w:val="18"/>
                        </w:rPr>
                      </w:pPr>
                    </w:p>
                    <w:p w:rsidR="003C48A7" w:rsidRPr="00F12A3C" w:rsidRDefault="003C48A7" w:rsidP="003C48A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8"/>
                          <w:szCs w:val="18"/>
                        </w:rPr>
                      </w:pPr>
                    </w:p>
                    <w:p w:rsidR="007236A8" w:rsidRPr="00A04AD2" w:rsidRDefault="007236A8" w:rsidP="007236A8"/>
                    <w:p w:rsidR="007236A8" w:rsidRDefault="007236A8" w:rsidP="007236A8"/>
                    <w:p w:rsidR="007236A8" w:rsidRDefault="007236A8" w:rsidP="007236A8"/>
                  </w:txbxContent>
                </v:textbox>
                <w10:wrap type="square" anchorx="page"/>
              </v:shape>
            </w:pict>
          </mc:Fallback>
        </mc:AlternateContent>
      </w:r>
      <w:r w:rsidR="00E43103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-396240</wp:posOffset>
                </wp:positionH>
                <wp:positionV relativeFrom="paragraph">
                  <wp:posOffset>114300</wp:posOffset>
                </wp:positionV>
                <wp:extent cx="3782695" cy="5547360"/>
                <wp:effectExtent l="0" t="0" r="27305" b="1524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2695" cy="554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36A8" w:rsidRDefault="007236A8" w:rsidP="007236A8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Key vocabulary</w:t>
                            </w:r>
                          </w:p>
                          <w:p w:rsidR="007236A8" w:rsidRPr="000507F7" w:rsidRDefault="007236A8" w:rsidP="007236A8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br/>
                            </w:r>
                            <w:r w:rsidR="00465C3C">
                              <w:rPr>
                                <w:noProof/>
                              </w:rPr>
                              <w:drawing>
                                <wp:inline distT="0" distB="0" distL="0" distR="0" wp14:anchorId="78261BA3" wp14:editId="04EC4E32">
                                  <wp:extent cx="3109595" cy="3096491"/>
                                  <wp:effectExtent l="0" t="0" r="0" b="889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24114" t="21948" r="47519" b="1149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60353" cy="31470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171C8" w:rsidRPr="00CA04F1" w:rsidRDefault="00465C3C" w:rsidP="007236A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4D39322" wp14:editId="051F04C0">
                                  <wp:extent cx="3124200" cy="1788795"/>
                                  <wp:effectExtent l="0" t="0" r="0" b="190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24114" t="42082" r="47449" b="2830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55433" cy="18066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-31.2pt;margin-top:9pt;width:297.85pt;height:43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fQfKgIAAFEEAAAOAAAAZHJzL2Uyb0RvYy54bWysVNuO2yAQfa/Uf0C8N06yuVpxVttsU1Xa&#10;XqTdfgDG2EYFhgKJnX59B5xNo237UtUPiGGGw8w5M97c9lqRo3BeginoZDSmRBgOlTRNQb8+7d+s&#10;KPGBmYopMKKgJ+Hp7fb1q01nczGFFlQlHEEQ4/POFrQNweZZ5nkrNPMjsMKgswanWUDTNVnlWIfo&#10;WmXT8XiRdeAq64AL7/H0fnDSbcKva8HD57r2IhBVUMwtpNWltYxrtt2wvHHMtpKf02D/kIVm0uCj&#10;F6h7Fhg5OPkblJbcgYc6jDjoDOpacpFqwGom4xfVPLbMilQLkuPthSb//2D5p+MXR2RVUBTKMI0S&#10;PYk+kLfQk1Vkp7M+x6BHi2Ghx2NUOVXq7QPwb54Y2LXMNOLOOehawSrMbhJvZldXBxwfQcruI1T4&#10;DDsESEB97XSkDskgiI4qnS7KxFQ4Ht4sV9PFek4JR998PlveLJJ2Gcufr1vnw3sBmsRNQR1Kn+DZ&#10;8cGHmA7Ln0Piax6UrPZSqWS4ptwpR44M22SfvlTBizBlSFfQ9Xw6Hxj4K8Q4fX+C0DJgvyupkfBL&#10;EMsjb+9MlboxMKmGPaaszJnIyN3AYujL/ixMCdUJKXUw9DXOIW5acD8o6bCnC+q/H5gTlKgPBmVZ&#10;T2azOATJmM2XUzTctae89jDDEaqggZJhuwvD4Bysk02LLw2NYOAOpaxlIjlqPmR1zhv7NnF/nrE4&#10;GNd2ivr1J9j+BAAA//8DAFBLAwQUAAYACAAAACEAi7hof+AAAAAKAQAADwAAAGRycy9kb3ducmV2&#10;LnhtbEyPwU7DMBBE70j8g7VIXFDrtCkhDXEqhASiNygIrm6yTSLsdbDdNPw9ywmOqxm9fVNuJmvE&#10;iD70jhQs5gkIpNo1PbUK3l4fZjmIEDU12jhCBd8YYFOdn5W6aNyJXnDcxVYwhEKhFXQxDoWUoe7Q&#10;6jB3AxJnB+etjnz6VjZenxhujVwmSSat7ok/dHrA+w7rz93RKshXT+NH2KbP73V2MOt4dTM+fnml&#10;Li+mu1sQEaf4V4ZffVaHip327khNEEbBLFuuuMpBzpu4cJ2mKYg909eLDGRVyv8Tqh8AAAD//wMA&#10;UEsBAi0AFAAGAAgAAAAhALaDOJL+AAAA4QEAABMAAAAAAAAAAAAAAAAAAAAAAFtDb250ZW50X1R5&#10;cGVzXS54bWxQSwECLQAUAAYACAAAACEAOP0h/9YAAACUAQAACwAAAAAAAAAAAAAAAAAvAQAAX3Jl&#10;bHMvLnJlbHNQSwECLQAUAAYACAAAACEABdX0HyoCAABRBAAADgAAAAAAAAAAAAAAAAAuAgAAZHJz&#10;L2Uyb0RvYy54bWxQSwECLQAUAAYACAAAACEAi7hof+AAAAAKAQAADwAAAAAAAAAAAAAAAACEBAAA&#10;ZHJzL2Rvd25yZXYueG1sUEsFBgAAAAAEAAQA8wAAAJEFAAAAAA==&#10;">
                <v:textbox>
                  <w:txbxContent>
                    <w:p w:rsidR="007236A8" w:rsidRDefault="007236A8" w:rsidP="007236A8">
                      <w:pPr>
                        <w:pStyle w:val="NoSpacing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Key vocabulary</w:t>
                      </w:r>
                    </w:p>
                    <w:p w:rsidR="007236A8" w:rsidRPr="000507F7" w:rsidRDefault="007236A8" w:rsidP="007236A8">
                      <w:pPr>
                        <w:pStyle w:val="NoSpacing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br/>
                      </w:r>
                      <w:r w:rsidR="00465C3C">
                        <w:rPr>
                          <w:noProof/>
                        </w:rPr>
                        <w:drawing>
                          <wp:inline distT="0" distB="0" distL="0" distR="0" wp14:anchorId="78261BA3" wp14:editId="04EC4E32">
                            <wp:extent cx="3109595" cy="3096491"/>
                            <wp:effectExtent l="0" t="0" r="0" b="889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24114" t="21948" r="47519" b="1149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60353" cy="314703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171C8" w:rsidRPr="00CA04F1" w:rsidRDefault="00465C3C" w:rsidP="007236A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4D39322" wp14:editId="051F04C0">
                            <wp:extent cx="3124200" cy="1788795"/>
                            <wp:effectExtent l="0" t="0" r="0" b="190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24114" t="42082" r="47449" b="2830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55433" cy="180667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D5964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-350520</wp:posOffset>
                </wp:positionH>
                <wp:positionV relativeFrom="paragraph">
                  <wp:posOffset>-480060</wp:posOffset>
                </wp:positionV>
                <wp:extent cx="4899660" cy="443230"/>
                <wp:effectExtent l="0" t="0" r="1524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966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36A8" w:rsidRPr="00A24D18" w:rsidRDefault="007265A9" w:rsidP="007236A8">
                            <w:pPr>
                              <w:jc w:val="center"/>
                              <w:rPr>
                                <w:rFonts w:ascii="Baskerville Old Face" w:hAnsi="Baskerville Old Face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  <w:b/>
                                <w:sz w:val="36"/>
                                <w:szCs w:val="36"/>
                                <w:u w:val="single"/>
                              </w:rPr>
                              <w:t>States of matter</w:t>
                            </w:r>
                            <w:r w:rsidR="00D36422">
                              <w:rPr>
                                <w:rFonts w:ascii="Baskerville Old Face" w:hAnsi="Baskerville Old Face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651738">
                              <w:rPr>
                                <w:rFonts w:ascii="Baskerville Old Face" w:hAnsi="Baskerville Old Face"/>
                                <w:b/>
                                <w:sz w:val="36"/>
                                <w:szCs w:val="36"/>
                                <w:u w:val="single"/>
                              </w:rPr>
                              <w:t>Y3/4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-27.6pt;margin-top:-37.8pt;width:385.8pt;height:3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GQ2LAIAAFcEAAAOAAAAZHJzL2Uyb0RvYy54bWysVNtu2zAMfR+wfxD0vjhJnSwx4hRdugwD&#10;ugvQ7gNkWbaFSaImKbG7rx8lp2nQbS/D/CCIInVEnkN6cz1oRY7CeQmmpLPJlBJhONTStCX99rB/&#10;s6LEB2ZqpsCIkj4KT6+3r19teluIOXSgauEIghhf9LakXQi2yDLPO6GZn4AVBp0NOM0Cmq7Nasd6&#10;RNcqm0+ny6wHV1sHXHiPp7ejk24TftMIHr40jReBqJJibiGtLq1VXLPthhWtY7aT/JQG+4csNJMG&#10;Hz1D3bLAyMHJ36C05A48NGHCQWfQNJKLVANWM5u+qOa+Y1akWpAcb880+f8Hyz8fvzoi65KuKTFM&#10;o0QPYgjkHQxkHdnprS8w6N5iWBjwGFVOlXp7B/y7JwZ2HTOtuHEO+k6wGrObxZvZxdURx0eQqv8E&#10;NT7DDgES0NA4HalDMgiio0qPZ2ViKhwP89V6vVyii6Mvz6/mV0m6jBVPt63z4YMATeKmpA6VT+js&#10;eOdDzIYVTyHxMQ9K1nupVDJcW+2UI0eGXbJPXyrgRZgypEeeFvPFSMBfIabp+xOElgHbXUld0tU5&#10;iBWRtvemTs0YmFTjHlNW5sRjpG4kMQzVkARLJEeOK6gfkVgHY3fjNOKmA/eTkh47u6T+x4E5QYn6&#10;aFCc9SzP4ygkI1+8naPhLj3VpYcZjlAlDZSM210Yx+dgnWw7fGlsBwM3KGgjE9fPWZ3Sx+5NEpwm&#10;LY7HpZ2inv8H218AAAD//wMAUEsDBBQABgAIAAAAIQBMQHDd4AAAAAoBAAAPAAAAZHJzL2Rvd25y&#10;ZXYueG1sTI/LTsMwEEX3SPyDNUhsUOu0NA9CnAohgWAHpSpbN54mEfY42G4a/h53BbsZ3aM7Z6r1&#10;ZDQb0fnekoDFPAGG1FjVUytg+/E0K4D5IElJbQkF/KCHdX15UclS2RO947gJLYsl5EspoAthKDn3&#10;TYdG+rkdkGJ2sM7IEFfXcuXkKZYbzZdJknEje4oXOjngY4fN1+ZoBBSrl/HTv96+7ZrsoO/CTT4+&#10;fzshrq+mh3tgAafwB8NZP6pDHZ329kjKMy1glqbLiMYhTzNgkcgX2QrY/hwVwOuK/3+h/gUAAP//&#10;AwBQSwECLQAUAAYACAAAACEAtoM4kv4AAADhAQAAEwAAAAAAAAAAAAAAAAAAAAAAW0NvbnRlbnRf&#10;VHlwZXNdLnhtbFBLAQItABQABgAIAAAAIQA4/SH/1gAAAJQBAAALAAAAAAAAAAAAAAAAAC8BAABf&#10;cmVscy8ucmVsc1BLAQItABQABgAIAAAAIQBu+GQ2LAIAAFcEAAAOAAAAAAAAAAAAAAAAAC4CAABk&#10;cnMvZTJvRG9jLnhtbFBLAQItABQABgAIAAAAIQBMQHDd4AAAAAoBAAAPAAAAAAAAAAAAAAAAAIYE&#10;AABkcnMvZG93bnJldi54bWxQSwUGAAAAAAQABADzAAAAkwUAAAAA&#10;">
                <v:textbox>
                  <w:txbxContent>
                    <w:p w:rsidR="007236A8" w:rsidRPr="00A24D18" w:rsidRDefault="007265A9" w:rsidP="007236A8">
                      <w:pPr>
                        <w:jc w:val="center"/>
                        <w:rPr>
                          <w:rFonts w:ascii="Baskerville Old Face" w:hAnsi="Baskerville Old Face"/>
                          <w:b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Baskerville Old Face" w:hAnsi="Baskerville Old Face"/>
                          <w:b/>
                          <w:sz w:val="36"/>
                          <w:szCs w:val="36"/>
                          <w:u w:val="single"/>
                        </w:rPr>
                        <w:t>States of matter</w:t>
                      </w:r>
                      <w:r w:rsidR="00D36422">
                        <w:rPr>
                          <w:rFonts w:ascii="Baskerville Old Face" w:hAnsi="Baskerville Old Face"/>
                          <w:b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r w:rsidR="00651738">
                        <w:rPr>
                          <w:rFonts w:ascii="Baskerville Old Face" w:hAnsi="Baskerville Old Face"/>
                          <w:b/>
                          <w:sz w:val="36"/>
                          <w:szCs w:val="36"/>
                          <w:u w:val="single"/>
                        </w:rPr>
                        <w:t>Y3/4</w:t>
                      </w:r>
                    </w:p>
                  </w:txbxContent>
                </v:textbox>
              </v:shape>
            </w:pict>
          </mc:Fallback>
        </mc:AlternateContent>
      </w:r>
    </w:p>
    <w:p w:rsidR="007236A8" w:rsidRDefault="007236A8" w:rsidP="007236A8"/>
    <w:p w:rsidR="007236A8" w:rsidRDefault="007236A8" w:rsidP="007236A8"/>
    <w:p w:rsidR="007236A8" w:rsidRDefault="007236A8" w:rsidP="007236A8"/>
    <w:p w:rsidR="007236A8" w:rsidRDefault="007236A8" w:rsidP="007236A8"/>
    <w:p w:rsidR="003C48A7" w:rsidRDefault="003C48A7" w:rsidP="007236A8"/>
    <w:p w:rsidR="00F12A3C" w:rsidRDefault="003031F0" w:rsidP="007236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3698875</wp:posOffset>
                </wp:positionH>
                <wp:positionV relativeFrom="paragraph">
                  <wp:posOffset>291465</wp:posOffset>
                </wp:positionV>
                <wp:extent cx="5645150" cy="1308735"/>
                <wp:effectExtent l="0" t="0" r="1270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5150" cy="1308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15E4" w:rsidRDefault="005615E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ABE785" wp14:editId="5EE31130">
                                  <wp:extent cx="2707583" cy="1059872"/>
                                  <wp:effectExtent l="0" t="0" r="0" b="698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52412" t="31557" r="6180" b="3963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45758" cy="13879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C4018" w:rsidRPr="00FC4018">
                              <w:rPr>
                                <w:noProof/>
                              </w:rPr>
                              <w:t xml:space="preserve"> </w:t>
                            </w:r>
                            <w:r w:rsidR="00FC4018">
                              <w:rPr>
                                <w:noProof/>
                              </w:rPr>
                              <w:t xml:space="preserve">                      </w:t>
                            </w:r>
                            <w:r w:rsidR="000E5186">
                              <w:rPr>
                                <w:noProof/>
                              </w:rPr>
                              <w:t xml:space="preserve"> </w:t>
                            </w:r>
                            <w:r w:rsidR="00FC4018">
                              <w:rPr>
                                <w:noProof/>
                              </w:rPr>
                              <w:t xml:space="preserve">  </w:t>
                            </w:r>
                            <w:r w:rsidR="00FC4018">
                              <w:rPr>
                                <w:noProof/>
                              </w:rPr>
                              <w:drawing>
                                <wp:inline distT="0" distB="0" distL="0" distR="0" wp14:anchorId="3FB24340" wp14:editId="34CABEF3">
                                  <wp:extent cx="1884218" cy="1009397"/>
                                  <wp:effectExtent l="0" t="0" r="1905" b="63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24271" t="43085" r="47506" b="1808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4934" cy="10526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291.25pt;margin-top:22.95pt;width:444.5pt;height:103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mA8KAIAAE4EAAAOAAAAZHJzL2Uyb0RvYy54bWysVNtu2zAMfR+wfxD0vvjSuE2NOEWXLsOA&#10;7gK0+wBZlmNhkuhJSuzs60vJaZrdXob5QSBF6pA8JL28GbUie2GdBFPRbJZSIgyHRpptRb8+bt4s&#10;KHGemYYpMKKiB+Hozer1q+XQlyKHDlQjLEEQ48qhr2jnfV8mieOd0MzNoBcGjS1YzTyqdps0lg2I&#10;rlWSp+llMoBtegtcOIe3d5ORriJ+2wruP7etE56oimJuPp42nnU4k9WSlVvL+k7yYxrsH7LQTBoM&#10;eoK6Y56RnZW/QWnJLTho/YyDTqBtJRexBqwmS3+p5qFjvYi1IDmuP9Hk/h8s/7T/YolsKppnV5QY&#10;prFJj2L05C2MJA/8DL0r0e2hR0c/4jX2Odbq+nvg3xwxsO6Y2Ypba2HoBGswvyy8TM6eTjgugNTD&#10;R2gwDNt5iEBja3UgD+kgiI59Opx6E1LheFlczousQBNHW3aRLq4uihiDlc/Pe+v8ewGaBKGiFpsf&#10;4dn+3vmQDiufXUI0B0o2G6lUVOy2XitL9gwHZRO/I/pPbsqQoaLXRV5MDPwVIo3fnyC09DjxSuqK&#10;Lk5OrAy8vTNNnEfPpJpkTFmZI5GBu4lFP9Zj7Nk8BAgk19AckFkL04DjQqLQgf1ByYDDXVH3fces&#10;oER9MNid62w+D9sQlXlxlaNizy31uYUZjlAV9ZRM4trHDQq8GbjFLrYy8vuSyTFlHNpI+3HBwlac&#10;69Hr5TewegIAAP//AwBQSwMEFAAGAAgAAAAhAEURqLzhAAAACwEAAA8AAABkcnMvZG93bnJldi54&#10;bWxMj8FOwzAMhu9IvENkJC6IpSvt1pWmE0ICwQ22Ca5Z47UViVOSrCtvT3aCo+1Pv7+/Wk9GsxGd&#10;7y0JmM8SYEiNVT21Anbbp9sCmA+SlNSWUMAPeljXlxeVLJU90TuOm9CyGEK+lAK6EIaSc990aKSf&#10;2QEp3g7WGRni6FqunDzFcKN5miQLbmRP8UMnB3zssPnaHI2AInsZP/3r3dtHszjoVbhZjs/fTojr&#10;q+nhHljAKfzBcNaP6lBHp709kvJMC8iLNI+ogCxfATsD2XIeN3sBaZ4mwOuK/+9Q/wIAAP//AwBQ&#10;SwECLQAUAAYACAAAACEAtoM4kv4AAADhAQAAEwAAAAAAAAAAAAAAAAAAAAAAW0NvbnRlbnRfVHlw&#10;ZXNdLnhtbFBLAQItABQABgAIAAAAIQA4/SH/1gAAAJQBAAALAAAAAAAAAAAAAAAAAC8BAABfcmVs&#10;cy8ucmVsc1BLAQItABQABgAIAAAAIQCOZmA8KAIAAE4EAAAOAAAAAAAAAAAAAAAAAC4CAABkcnMv&#10;ZTJvRG9jLnhtbFBLAQItABQABgAIAAAAIQBFEai84QAAAAsBAAAPAAAAAAAAAAAAAAAAAIIEAABk&#10;cnMvZG93bnJldi54bWxQSwUGAAAAAAQABADzAAAAkAUAAAAA&#10;">
                <v:textbox>
                  <w:txbxContent>
                    <w:p w:rsidR="005615E4" w:rsidRDefault="005615E4">
                      <w:r>
                        <w:rPr>
                          <w:noProof/>
                        </w:rPr>
                        <w:drawing>
                          <wp:inline distT="0" distB="0" distL="0" distR="0" wp14:anchorId="28ABE785" wp14:editId="5EE31130">
                            <wp:extent cx="2707583" cy="1059872"/>
                            <wp:effectExtent l="0" t="0" r="0" b="698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52412" t="31557" r="6180" b="3963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545758" cy="138797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C4018" w:rsidRPr="00FC4018">
                        <w:rPr>
                          <w:noProof/>
                        </w:rPr>
                        <w:t xml:space="preserve"> </w:t>
                      </w:r>
                      <w:r w:rsidR="00FC4018">
                        <w:rPr>
                          <w:noProof/>
                        </w:rPr>
                        <w:t xml:space="preserve">                      </w:t>
                      </w:r>
                      <w:r w:rsidR="000E5186">
                        <w:rPr>
                          <w:noProof/>
                        </w:rPr>
                        <w:t xml:space="preserve"> </w:t>
                      </w:r>
                      <w:r w:rsidR="00FC4018">
                        <w:rPr>
                          <w:noProof/>
                        </w:rPr>
                        <w:t xml:space="preserve">  </w:t>
                      </w:r>
                      <w:r w:rsidR="00FC4018">
                        <w:rPr>
                          <w:noProof/>
                        </w:rPr>
                        <w:drawing>
                          <wp:inline distT="0" distB="0" distL="0" distR="0" wp14:anchorId="3FB24340" wp14:editId="34CABEF3">
                            <wp:extent cx="1884218" cy="1009397"/>
                            <wp:effectExtent l="0" t="0" r="1905" b="63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24271" t="43085" r="47506" b="1808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64934" cy="105263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236A8" w:rsidRDefault="007236A8" w:rsidP="007236A8"/>
    <w:p w:rsidR="007236A8" w:rsidRPr="00773072" w:rsidRDefault="007236A8" w:rsidP="007236A8"/>
    <w:p w:rsidR="007236A8" w:rsidRDefault="007236A8" w:rsidP="007236A8"/>
    <w:p w:rsidR="007236A8" w:rsidRDefault="007236A8" w:rsidP="007236A8"/>
    <w:p w:rsidR="007236A8" w:rsidRDefault="005615E4" w:rsidP="007236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3525982</wp:posOffset>
                </wp:positionH>
                <wp:positionV relativeFrom="paragraph">
                  <wp:posOffset>250190</wp:posOffset>
                </wp:positionV>
                <wp:extent cx="6000115" cy="1897900"/>
                <wp:effectExtent l="0" t="0" r="19685" b="2667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115" cy="189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36A8" w:rsidRPr="000507F7" w:rsidRDefault="007236A8" w:rsidP="007236A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507F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u w:val="single"/>
                              </w:rPr>
                              <w:t xml:space="preserve">What </w:t>
                            </w:r>
                            <w:r w:rsidR="000D3DBC" w:rsidRPr="000507F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u w:val="single"/>
                              </w:rPr>
                              <w:t>you</w:t>
                            </w:r>
                            <w:r w:rsidRPr="000507F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u w:val="single"/>
                              </w:rPr>
                              <w:t xml:space="preserve"> will know by the end of this unit: </w:t>
                            </w:r>
                          </w:p>
                          <w:p w:rsidR="007236A8" w:rsidRPr="000507F7" w:rsidRDefault="007236A8" w:rsidP="007236A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7265A9" w:rsidRPr="007265A9" w:rsidRDefault="00037F7A" w:rsidP="007265A9">
                            <w:pPr>
                              <w:spacing w:after="160" w:line="259" w:lineRule="auto"/>
                              <w:rPr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r w:rsidRPr="000507F7">
                              <w:rPr>
                                <w:sz w:val="20"/>
                                <w:szCs w:val="20"/>
                              </w:rPr>
                              <w:t xml:space="preserve">We will be able to </w:t>
                            </w:r>
                            <w:r w:rsidRPr="000507F7">
                              <w:rPr>
                                <w:i/>
                                <w:sz w:val="20"/>
                                <w:szCs w:val="20"/>
                              </w:rPr>
                              <w:t>c</w:t>
                            </w:r>
                            <w:r w:rsidR="007265A9" w:rsidRPr="007265A9">
                              <w:rPr>
                                <w:i/>
                                <w:sz w:val="20"/>
                                <w:szCs w:val="20"/>
                              </w:rPr>
                              <w:t>ompar</w:t>
                            </w:r>
                            <w:r w:rsidRPr="000507F7">
                              <w:rPr>
                                <w:i/>
                                <w:sz w:val="20"/>
                                <w:szCs w:val="20"/>
                              </w:rPr>
                              <w:t xml:space="preserve">e </w:t>
                            </w:r>
                            <w:r w:rsidR="007265A9" w:rsidRPr="007265A9">
                              <w:rPr>
                                <w:i/>
                                <w:sz w:val="20"/>
                                <w:szCs w:val="20"/>
                              </w:rPr>
                              <w:t>and group</w:t>
                            </w:r>
                            <w:r w:rsidR="007265A9" w:rsidRPr="007265A9">
                              <w:rPr>
                                <w:sz w:val="20"/>
                                <w:szCs w:val="20"/>
                              </w:rPr>
                              <w:t xml:space="preserve"> materials according to</w:t>
                            </w:r>
                            <w:r w:rsidRPr="000507F7">
                              <w:rPr>
                                <w:sz w:val="20"/>
                                <w:szCs w:val="20"/>
                              </w:rPr>
                              <w:t xml:space="preserve"> whether they are</w:t>
                            </w:r>
                            <w:r w:rsidR="007265A9" w:rsidRPr="007265A9">
                              <w:rPr>
                                <w:sz w:val="20"/>
                                <w:szCs w:val="20"/>
                              </w:rPr>
                              <w:t xml:space="preserve"> solid</w:t>
                            </w:r>
                            <w:r w:rsidRPr="000507F7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="007265A9" w:rsidRPr="007265A9">
                              <w:rPr>
                                <w:sz w:val="20"/>
                                <w:szCs w:val="20"/>
                              </w:rPr>
                              <w:t>, liquid</w:t>
                            </w:r>
                            <w:r w:rsidRPr="000507F7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="007265A9" w:rsidRPr="007265A9">
                              <w:rPr>
                                <w:sz w:val="20"/>
                                <w:szCs w:val="20"/>
                              </w:rPr>
                              <w:t xml:space="preserve"> or gas</w:t>
                            </w:r>
                            <w:r w:rsidRPr="000507F7">
                              <w:rPr>
                                <w:sz w:val="20"/>
                                <w:szCs w:val="20"/>
                              </w:rPr>
                              <w:t>es</w:t>
                            </w:r>
                            <w:r w:rsidR="007265A9" w:rsidRPr="007265A9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037F7A" w:rsidRPr="007265A9" w:rsidRDefault="00037F7A" w:rsidP="007265A9">
                            <w:pPr>
                              <w:spacing w:after="160" w:line="259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0507F7">
                              <w:rPr>
                                <w:sz w:val="20"/>
                                <w:szCs w:val="20"/>
                              </w:rPr>
                              <w:t>We will o</w:t>
                            </w:r>
                            <w:r w:rsidR="007265A9" w:rsidRPr="007265A9">
                              <w:rPr>
                                <w:sz w:val="20"/>
                                <w:szCs w:val="20"/>
                              </w:rPr>
                              <w:t xml:space="preserve">bserve </w:t>
                            </w:r>
                            <w:r w:rsidRPr="000507F7">
                              <w:rPr>
                                <w:sz w:val="20"/>
                                <w:szCs w:val="20"/>
                              </w:rPr>
                              <w:t xml:space="preserve">that </w:t>
                            </w:r>
                            <w:r w:rsidR="007265A9" w:rsidRPr="007265A9">
                              <w:rPr>
                                <w:sz w:val="20"/>
                                <w:szCs w:val="20"/>
                              </w:rPr>
                              <w:t>some materials change state when they are heated or cooled</w:t>
                            </w:r>
                            <w:r w:rsidRPr="000507F7">
                              <w:rPr>
                                <w:sz w:val="20"/>
                                <w:szCs w:val="20"/>
                              </w:rPr>
                              <w:t>, and measure</w:t>
                            </w:r>
                            <w:r w:rsidR="007265A9" w:rsidRPr="007265A9">
                              <w:rPr>
                                <w:sz w:val="20"/>
                                <w:szCs w:val="20"/>
                              </w:rPr>
                              <w:t xml:space="preserve"> or research the temperature of when that happens (in degrees </w:t>
                            </w:r>
                            <w:r w:rsidRPr="000507F7">
                              <w:rPr>
                                <w:sz w:val="20"/>
                                <w:szCs w:val="20"/>
                              </w:rPr>
                              <w:t>C</w:t>
                            </w:r>
                            <w:r w:rsidR="007265A9" w:rsidRPr="007265A9">
                              <w:rPr>
                                <w:sz w:val="20"/>
                                <w:szCs w:val="20"/>
                              </w:rPr>
                              <w:t>elsius).</w:t>
                            </w:r>
                          </w:p>
                          <w:p w:rsidR="00477EE8" w:rsidRPr="000507F7" w:rsidRDefault="00037F7A" w:rsidP="00037F7A">
                            <w:pPr>
                              <w:spacing w:after="160" w:line="259" w:lineRule="auto"/>
                              <w:rPr>
                                <w:rStyle w:val="normaltextrun"/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507F7">
                              <w:rPr>
                                <w:sz w:val="20"/>
                                <w:szCs w:val="20"/>
                              </w:rPr>
                              <w:t>We will identify the part played by</w:t>
                            </w:r>
                            <w:r w:rsidR="007265A9" w:rsidRPr="007265A9">
                              <w:rPr>
                                <w:sz w:val="20"/>
                                <w:szCs w:val="20"/>
                              </w:rPr>
                              <w:t xml:space="preserve"> evaporation and condensation in the water cycle</w:t>
                            </w:r>
                            <w:r w:rsidRPr="000507F7">
                              <w:rPr>
                                <w:sz w:val="20"/>
                                <w:szCs w:val="20"/>
                              </w:rPr>
                              <w:t xml:space="preserve"> and a</w:t>
                            </w:r>
                            <w:r w:rsidR="007265A9" w:rsidRPr="000507F7">
                              <w:rPr>
                                <w:sz w:val="20"/>
                                <w:szCs w:val="20"/>
                              </w:rPr>
                              <w:t xml:space="preserve">ssociate the rate </w:t>
                            </w:r>
                            <w:r w:rsidRPr="000507F7">
                              <w:rPr>
                                <w:sz w:val="20"/>
                                <w:szCs w:val="20"/>
                              </w:rPr>
                              <w:t xml:space="preserve">of evaporation </w:t>
                            </w:r>
                            <w:r w:rsidR="007265A9" w:rsidRPr="000507F7">
                              <w:rPr>
                                <w:sz w:val="20"/>
                                <w:szCs w:val="20"/>
                              </w:rPr>
                              <w:t>of change with temperature.</w:t>
                            </w:r>
                          </w:p>
                          <w:p w:rsidR="00F12A3C" w:rsidRPr="000507F7" w:rsidRDefault="00A97E52" w:rsidP="00E43103">
                            <w:pPr>
                              <w:pStyle w:val="paragraph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Style w:val="eop"/>
                                <w:rFonts w:asciiTheme="minorHAnsi" w:hAnsiTheme="minorHAnsi" w:cs="Calibri"/>
                                <w:i/>
                                <w:sz w:val="20"/>
                                <w:szCs w:val="20"/>
                              </w:rPr>
                            </w:pPr>
                            <w:r w:rsidRPr="000507F7">
                              <w:rPr>
                                <w:rFonts w:asciiTheme="minorHAnsi" w:eastAsiaTheme="minorEastAsia" w:hAnsiTheme="minorHAnsi"/>
                                <w:i/>
                                <w:sz w:val="20"/>
                                <w:szCs w:val="20"/>
                              </w:rPr>
                              <w:t>We will m</w:t>
                            </w:r>
                            <w:r w:rsidRPr="000507F7">
                              <w:rPr>
                                <w:rFonts w:asciiTheme="minorHAnsi" w:eastAsiaTheme="minorEastAsia" w:hAnsiTheme="minorHAnsi"/>
                                <w:i/>
                                <w:sz w:val="20"/>
                                <w:szCs w:val="20"/>
                              </w:rPr>
                              <w:t>ake systematic and careful observations and, where appropriate, take accurate measurements using standard units, use a range of equipment, including thermometers</w:t>
                            </w:r>
                            <w:r w:rsidRPr="000507F7">
                              <w:rPr>
                                <w:rFonts w:asciiTheme="minorHAnsi" w:eastAsiaTheme="minorEastAsia" w:hAnsiTheme="minorHAnsi"/>
                                <w:i/>
                                <w:sz w:val="20"/>
                                <w:szCs w:val="20"/>
                              </w:rPr>
                              <w:t>.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277.65pt;margin-top:19.7pt;width:472.45pt;height:149.4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aAeLwIAAFgEAAAOAAAAZHJzL2Uyb0RvYy54bWysVNtu2zAMfR+wfxD0vtjOkjYx4hRdugwD&#10;ugvQ7gNkWY6FSaImKbG7ry8lJ1nQbS/D/CCIInVEnkN6dTNoRQ7CeQmmosUkp0QYDo00u4p+e9y+&#10;WVDiAzMNU2BERZ+Epzfr169WvS3FFDpQjXAEQYwve1vRLgRbZpnnndDMT8AKg84WnGYBTbfLGsd6&#10;RNcqm+b5VdaDa6wDLrzH07vRSdcJv20FD1/a1otAVEUxt5BWl9Y6rtl6xcqdY7aT/JgG+4csNJMG&#10;Hz1D3bHAyN7J36C05A48tGHCQWfQtpKLVANWU+QvqnnomBWpFiTH2zNN/v/B8s+Hr47IpqIzSgzT&#10;KNGjGAJ5BwOZRXZ660sMerAYFgY8RpVTpd7eA//uiYFNx8xO3DoHfSdYg9kV8WZ2cXXE8RGk7j9B&#10;g8+wfYAENLROR+qQDILoqNLTWZmYCsfDqzzPi2JOCUdfsVheL/OkXcbK03XrfPggQJO4qahD6RM8&#10;O9z7ENNh5SkkvuZByWYrlUqG29Ub5ciBYZts05cqeBGmDOkrupxP5yMDf4XAbPH7E4SWAftdSV3R&#10;xTmIlZG396ZJ3RiYVOMeU1bmSGTkbmQxDPWQFHt70qeG5gmZdTC2N44jbjpwPynpsbUr6n/smROU&#10;qI8G1VkWs1mchWTM5tdTNNylp770MMMRqqKBknG7CeP87K2Tuw5fGvvBwC0q2srEdZR+zOqYPrZv&#10;kuA4anE+Lu0U9euHsH4GAAD//wMAUEsDBBQABgAIAAAAIQAQHY314QAAAAsBAAAPAAAAZHJzL2Rv&#10;d25yZXYueG1sTI/BTsMwDIbvSLxDZCQuiCUs6+hK0wkhgdgNBoJr1nhtReOUJOvK25Od4Gj70+/v&#10;L9eT7dmIPnSOFNzMBDCk2pmOGgXvb4/XObAQNRndO0IFPxhgXZ2flbow7kivOG5jw1IIhUIraGMc&#10;Cs5D3aLVYeYGpHTbO291TKNvuPH6mMJtz+dCLLnVHaUPrR7wocX6a3uwCvLF8/gZNvLlo17u+1W8&#10;uh2fvr1SlxfT/R2wiFP8g+Gkn9ShSk47dyATWK8gyzKZUAVytQB2AjIh5sB2aSNzCbwq+f8O1S8A&#10;AAD//wMAUEsBAi0AFAAGAAgAAAAhALaDOJL+AAAA4QEAABMAAAAAAAAAAAAAAAAAAAAAAFtDb250&#10;ZW50X1R5cGVzXS54bWxQSwECLQAUAAYACAAAACEAOP0h/9YAAACUAQAACwAAAAAAAAAAAAAAAAAv&#10;AQAAX3JlbHMvLnJlbHNQSwECLQAUAAYACAAAACEA/q2gHi8CAABYBAAADgAAAAAAAAAAAAAAAAAu&#10;AgAAZHJzL2Uyb0RvYy54bWxQSwECLQAUAAYACAAAACEAEB2N9eEAAAALAQAADwAAAAAAAAAAAAAA&#10;AACJBAAAZHJzL2Rvd25yZXYueG1sUEsFBgAAAAAEAAQA8wAAAJcFAAAAAA==&#10;">
                <v:textbox>
                  <w:txbxContent>
                    <w:p w:rsidR="007236A8" w:rsidRPr="000507F7" w:rsidRDefault="007236A8" w:rsidP="007236A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0"/>
                          <w:szCs w:val="20"/>
                          <w:u w:val="single"/>
                        </w:rPr>
                      </w:pPr>
                      <w:r w:rsidRPr="000507F7">
                        <w:rPr>
                          <w:rFonts w:asciiTheme="minorHAnsi" w:hAnsiTheme="minorHAnsi" w:cstheme="minorHAnsi"/>
                          <w:sz w:val="20"/>
                          <w:szCs w:val="20"/>
                          <w:u w:val="single"/>
                        </w:rPr>
                        <w:t xml:space="preserve">What </w:t>
                      </w:r>
                      <w:r w:rsidR="000D3DBC" w:rsidRPr="000507F7">
                        <w:rPr>
                          <w:rFonts w:asciiTheme="minorHAnsi" w:hAnsiTheme="minorHAnsi" w:cstheme="minorHAnsi"/>
                          <w:sz w:val="20"/>
                          <w:szCs w:val="20"/>
                          <w:u w:val="single"/>
                        </w:rPr>
                        <w:t>you</w:t>
                      </w:r>
                      <w:r w:rsidRPr="000507F7">
                        <w:rPr>
                          <w:rFonts w:asciiTheme="minorHAnsi" w:hAnsiTheme="minorHAnsi" w:cstheme="minorHAnsi"/>
                          <w:sz w:val="20"/>
                          <w:szCs w:val="20"/>
                          <w:u w:val="single"/>
                        </w:rPr>
                        <w:t xml:space="preserve"> will know by the end of this unit: </w:t>
                      </w:r>
                    </w:p>
                    <w:p w:rsidR="007236A8" w:rsidRPr="000507F7" w:rsidRDefault="007236A8" w:rsidP="007236A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:rsidR="007265A9" w:rsidRPr="007265A9" w:rsidRDefault="00037F7A" w:rsidP="007265A9">
                      <w:pPr>
                        <w:spacing w:after="160" w:line="259" w:lineRule="auto"/>
                        <w:rPr>
                          <w:sz w:val="20"/>
                          <w:szCs w:val="20"/>
                        </w:rPr>
                      </w:pPr>
                      <w:bookmarkStart w:id="1" w:name="_GoBack"/>
                      <w:r w:rsidRPr="000507F7">
                        <w:rPr>
                          <w:sz w:val="20"/>
                          <w:szCs w:val="20"/>
                        </w:rPr>
                        <w:t xml:space="preserve">We will be able to </w:t>
                      </w:r>
                      <w:r w:rsidRPr="000507F7">
                        <w:rPr>
                          <w:i/>
                          <w:sz w:val="20"/>
                          <w:szCs w:val="20"/>
                        </w:rPr>
                        <w:t>c</w:t>
                      </w:r>
                      <w:r w:rsidR="007265A9" w:rsidRPr="007265A9">
                        <w:rPr>
                          <w:i/>
                          <w:sz w:val="20"/>
                          <w:szCs w:val="20"/>
                        </w:rPr>
                        <w:t>ompar</w:t>
                      </w:r>
                      <w:r w:rsidRPr="000507F7">
                        <w:rPr>
                          <w:i/>
                          <w:sz w:val="20"/>
                          <w:szCs w:val="20"/>
                        </w:rPr>
                        <w:t xml:space="preserve">e </w:t>
                      </w:r>
                      <w:r w:rsidR="007265A9" w:rsidRPr="007265A9">
                        <w:rPr>
                          <w:i/>
                          <w:sz w:val="20"/>
                          <w:szCs w:val="20"/>
                        </w:rPr>
                        <w:t>and group</w:t>
                      </w:r>
                      <w:r w:rsidR="007265A9" w:rsidRPr="007265A9">
                        <w:rPr>
                          <w:sz w:val="20"/>
                          <w:szCs w:val="20"/>
                        </w:rPr>
                        <w:t xml:space="preserve"> materials according to</w:t>
                      </w:r>
                      <w:r w:rsidRPr="000507F7">
                        <w:rPr>
                          <w:sz w:val="20"/>
                          <w:szCs w:val="20"/>
                        </w:rPr>
                        <w:t xml:space="preserve"> whether they are</w:t>
                      </w:r>
                      <w:r w:rsidR="007265A9" w:rsidRPr="007265A9">
                        <w:rPr>
                          <w:sz w:val="20"/>
                          <w:szCs w:val="20"/>
                        </w:rPr>
                        <w:t xml:space="preserve"> solid</w:t>
                      </w:r>
                      <w:r w:rsidRPr="000507F7">
                        <w:rPr>
                          <w:sz w:val="20"/>
                          <w:szCs w:val="20"/>
                        </w:rPr>
                        <w:t>s</w:t>
                      </w:r>
                      <w:r w:rsidR="007265A9" w:rsidRPr="007265A9">
                        <w:rPr>
                          <w:sz w:val="20"/>
                          <w:szCs w:val="20"/>
                        </w:rPr>
                        <w:t>, liquid</w:t>
                      </w:r>
                      <w:r w:rsidRPr="000507F7">
                        <w:rPr>
                          <w:sz w:val="20"/>
                          <w:szCs w:val="20"/>
                        </w:rPr>
                        <w:t>s</w:t>
                      </w:r>
                      <w:r w:rsidR="007265A9" w:rsidRPr="007265A9">
                        <w:rPr>
                          <w:sz w:val="20"/>
                          <w:szCs w:val="20"/>
                        </w:rPr>
                        <w:t xml:space="preserve"> or gas</w:t>
                      </w:r>
                      <w:r w:rsidRPr="000507F7">
                        <w:rPr>
                          <w:sz w:val="20"/>
                          <w:szCs w:val="20"/>
                        </w:rPr>
                        <w:t>es</w:t>
                      </w:r>
                      <w:r w:rsidR="007265A9" w:rsidRPr="007265A9">
                        <w:rPr>
                          <w:sz w:val="20"/>
                          <w:szCs w:val="20"/>
                        </w:rPr>
                        <w:t>.</w:t>
                      </w:r>
                    </w:p>
                    <w:p w:rsidR="00037F7A" w:rsidRPr="007265A9" w:rsidRDefault="00037F7A" w:rsidP="007265A9">
                      <w:pPr>
                        <w:spacing w:after="160" w:line="259" w:lineRule="auto"/>
                        <w:rPr>
                          <w:sz w:val="20"/>
                          <w:szCs w:val="20"/>
                        </w:rPr>
                      </w:pPr>
                      <w:r w:rsidRPr="000507F7">
                        <w:rPr>
                          <w:sz w:val="20"/>
                          <w:szCs w:val="20"/>
                        </w:rPr>
                        <w:t>We will o</w:t>
                      </w:r>
                      <w:r w:rsidR="007265A9" w:rsidRPr="007265A9">
                        <w:rPr>
                          <w:sz w:val="20"/>
                          <w:szCs w:val="20"/>
                        </w:rPr>
                        <w:t xml:space="preserve">bserve </w:t>
                      </w:r>
                      <w:r w:rsidRPr="000507F7">
                        <w:rPr>
                          <w:sz w:val="20"/>
                          <w:szCs w:val="20"/>
                        </w:rPr>
                        <w:t xml:space="preserve">that </w:t>
                      </w:r>
                      <w:r w:rsidR="007265A9" w:rsidRPr="007265A9">
                        <w:rPr>
                          <w:sz w:val="20"/>
                          <w:szCs w:val="20"/>
                        </w:rPr>
                        <w:t>some materials change state when they are heated or cooled</w:t>
                      </w:r>
                      <w:r w:rsidRPr="000507F7">
                        <w:rPr>
                          <w:sz w:val="20"/>
                          <w:szCs w:val="20"/>
                        </w:rPr>
                        <w:t>, and measure</w:t>
                      </w:r>
                      <w:r w:rsidR="007265A9" w:rsidRPr="007265A9">
                        <w:rPr>
                          <w:sz w:val="20"/>
                          <w:szCs w:val="20"/>
                        </w:rPr>
                        <w:t xml:space="preserve"> or research the temperature of when that happens (in degrees </w:t>
                      </w:r>
                      <w:r w:rsidRPr="000507F7">
                        <w:rPr>
                          <w:sz w:val="20"/>
                          <w:szCs w:val="20"/>
                        </w:rPr>
                        <w:t>C</w:t>
                      </w:r>
                      <w:r w:rsidR="007265A9" w:rsidRPr="007265A9">
                        <w:rPr>
                          <w:sz w:val="20"/>
                          <w:szCs w:val="20"/>
                        </w:rPr>
                        <w:t>elsius).</w:t>
                      </w:r>
                    </w:p>
                    <w:p w:rsidR="00477EE8" w:rsidRPr="000507F7" w:rsidRDefault="00037F7A" w:rsidP="00037F7A">
                      <w:pPr>
                        <w:spacing w:after="160" w:line="259" w:lineRule="auto"/>
                        <w:rPr>
                          <w:rStyle w:val="normaltextrun"/>
                          <w:rFonts w:cstheme="minorHAnsi"/>
                          <w:sz w:val="20"/>
                          <w:szCs w:val="20"/>
                        </w:rPr>
                      </w:pPr>
                      <w:r w:rsidRPr="000507F7">
                        <w:rPr>
                          <w:sz w:val="20"/>
                          <w:szCs w:val="20"/>
                        </w:rPr>
                        <w:t>We will identify the part played by</w:t>
                      </w:r>
                      <w:r w:rsidR="007265A9" w:rsidRPr="007265A9">
                        <w:rPr>
                          <w:sz w:val="20"/>
                          <w:szCs w:val="20"/>
                        </w:rPr>
                        <w:t xml:space="preserve"> evaporation and condensation in the water cycle</w:t>
                      </w:r>
                      <w:r w:rsidRPr="000507F7">
                        <w:rPr>
                          <w:sz w:val="20"/>
                          <w:szCs w:val="20"/>
                        </w:rPr>
                        <w:t xml:space="preserve"> and a</w:t>
                      </w:r>
                      <w:r w:rsidR="007265A9" w:rsidRPr="000507F7">
                        <w:rPr>
                          <w:sz w:val="20"/>
                          <w:szCs w:val="20"/>
                        </w:rPr>
                        <w:t xml:space="preserve">ssociate the rate </w:t>
                      </w:r>
                      <w:r w:rsidRPr="000507F7">
                        <w:rPr>
                          <w:sz w:val="20"/>
                          <w:szCs w:val="20"/>
                        </w:rPr>
                        <w:t xml:space="preserve">of evaporation </w:t>
                      </w:r>
                      <w:r w:rsidR="007265A9" w:rsidRPr="000507F7">
                        <w:rPr>
                          <w:sz w:val="20"/>
                          <w:szCs w:val="20"/>
                        </w:rPr>
                        <w:t>of change with temperature.</w:t>
                      </w:r>
                    </w:p>
                    <w:p w:rsidR="00F12A3C" w:rsidRPr="000507F7" w:rsidRDefault="00A97E52" w:rsidP="00E43103">
                      <w:pPr>
                        <w:pStyle w:val="paragraph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Style w:val="eop"/>
                          <w:rFonts w:asciiTheme="minorHAnsi" w:hAnsiTheme="minorHAnsi" w:cs="Calibri"/>
                          <w:i/>
                          <w:sz w:val="20"/>
                          <w:szCs w:val="20"/>
                        </w:rPr>
                      </w:pPr>
                      <w:r w:rsidRPr="000507F7">
                        <w:rPr>
                          <w:rFonts w:asciiTheme="minorHAnsi" w:eastAsiaTheme="minorEastAsia" w:hAnsiTheme="minorHAnsi"/>
                          <w:i/>
                          <w:sz w:val="20"/>
                          <w:szCs w:val="20"/>
                        </w:rPr>
                        <w:t>We will m</w:t>
                      </w:r>
                      <w:r w:rsidRPr="000507F7">
                        <w:rPr>
                          <w:rFonts w:asciiTheme="minorHAnsi" w:eastAsiaTheme="minorEastAsia" w:hAnsiTheme="minorHAnsi"/>
                          <w:i/>
                          <w:sz w:val="20"/>
                          <w:szCs w:val="20"/>
                        </w:rPr>
                        <w:t>ake systematic and careful observations and, where appropriate, take accurate measurements using standard units, use a range of equipment, including thermometers</w:t>
                      </w:r>
                      <w:r w:rsidRPr="000507F7">
                        <w:rPr>
                          <w:rFonts w:asciiTheme="minorHAnsi" w:eastAsiaTheme="minorEastAsia" w:hAnsiTheme="minorHAnsi"/>
                          <w:i/>
                          <w:sz w:val="20"/>
                          <w:szCs w:val="20"/>
                        </w:rPr>
                        <w:t>.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236A8" w:rsidRDefault="007236A8" w:rsidP="007236A8"/>
    <w:p w:rsidR="007236A8" w:rsidRDefault="007236A8" w:rsidP="007236A8"/>
    <w:p w:rsidR="007236A8" w:rsidRDefault="007236A8" w:rsidP="007236A8"/>
    <w:p w:rsidR="00230EC8" w:rsidRDefault="00F12A3C">
      <w:r>
        <w:t xml:space="preserve">   </w:t>
      </w:r>
    </w:p>
    <w:sectPr w:rsidR="00230EC8" w:rsidSect="0008607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21670"/>
    <w:multiLevelType w:val="hybridMultilevel"/>
    <w:tmpl w:val="EAECEFD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261CD"/>
    <w:multiLevelType w:val="hybridMultilevel"/>
    <w:tmpl w:val="9EB63FD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401C6"/>
    <w:multiLevelType w:val="hybridMultilevel"/>
    <w:tmpl w:val="6146112C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2BEF2E5D"/>
    <w:multiLevelType w:val="hybridMultilevel"/>
    <w:tmpl w:val="A6E8B08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A81E0D"/>
    <w:multiLevelType w:val="hybridMultilevel"/>
    <w:tmpl w:val="1172B42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792E"/>
    <w:multiLevelType w:val="hybridMultilevel"/>
    <w:tmpl w:val="43CAEC1A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4A69520B"/>
    <w:multiLevelType w:val="hybridMultilevel"/>
    <w:tmpl w:val="67B27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484885"/>
    <w:multiLevelType w:val="hybridMultilevel"/>
    <w:tmpl w:val="B302C58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070"/>
    <w:rsid w:val="00001C40"/>
    <w:rsid w:val="00037F7A"/>
    <w:rsid w:val="000507F7"/>
    <w:rsid w:val="00086070"/>
    <w:rsid w:val="000D3DBC"/>
    <w:rsid w:val="000E5186"/>
    <w:rsid w:val="001168A4"/>
    <w:rsid w:val="001D5964"/>
    <w:rsid w:val="00230EC8"/>
    <w:rsid w:val="003031F0"/>
    <w:rsid w:val="00351E3B"/>
    <w:rsid w:val="003C48A7"/>
    <w:rsid w:val="0040484A"/>
    <w:rsid w:val="00465C3C"/>
    <w:rsid w:val="00477EE8"/>
    <w:rsid w:val="004802B8"/>
    <w:rsid w:val="005615E4"/>
    <w:rsid w:val="005D6D8E"/>
    <w:rsid w:val="00633B1E"/>
    <w:rsid w:val="00651738"/>
    <w:rsid w:val="00675F5F"/>
    <w:rsid w:val="007171C8"/>
    <w:rsid w:val="007236A8"/>
    <w:rsid w:val="007265A9"/>
    <w:rsid w:val="00784B85"/>
    <w:rsid w:val="00795077"/>
    <w:rsid w:val="008758C2"/>
    <w:rsid w:val="008C207A"/>
    <w:rsid w:val="0091126B"/>
    <w:rsid w:val="00932BDC"/>
    <w:rsid w:val="00940928"/>
    <w:rsid w:val="009A2EF3"/>
    <w:rsid w:val="009D2C1C"/>
    <w:rsid w:val="009D4002"/>
    <w:rsid w:val="00A03EE5"/>
    <w:rsid w:val="00A132BF"/>
    <w:rsid w:val="00A603DE"/>
    <w:rsid w:val="00A97E52"/>
    <w:rsid w:val="00AB32BA"/>
    <w:rsid w:val="00AF665F"/>
    <w:rsid w:val="00B24EFE"/>
    <w:rsid w:val="00C55C08"/>
    <w:rsid w:val="00D07306"/>
    <w:rsid w:val="00D20EC2"/>
    <w:rsid w:val="00D36422"/>
    <w:rsid w:val="00E25C87"/>
    <w:rsid w:val="00E43103"/>
    <w:rsid w:val="00E616D9"/>
    <w:rsid w:val="00EA1841"/>
    <w:rsid w:val="00F12A3C"/>
    <w:rsid w:val="00F170A1"/>
    <w:rsid w:val="00F81C67"/>
    <w:rsid w:val="00FC4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22F7E"/>
  <w15:chartTrackingRefBased/>
  <w15:docId w15:val="{7159241E-1846-45DC-A1A0-ABA23BFD3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36A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236A8"/>
    <w:pPr>
      <w:spacing w:after="0" w:line="240" w:lineRule="auto"/>
    </w:pPr>
  </w:style>
  <w:style w:type="paragraph" w:customStyle="1" w:styleId="paragraph">
    <w:name w:val="paragraph"/>
    <w:basedOn w:val="Normal"/>
    <w:rsid w:val="00723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36A8"/>
  </w:style>
  <w:style w:type="character" w:customStyle="1" w:styleId="eop">
    <w:name w:val="eop"/>
    <w:basedOn w:val="DefaultParagraphFont"/>
    <w:rsid w:val="007236A8"/>
  </w:style>
  <w:style w:type="paragraph" w:customStyle="1" w:styleId="Default">
    <w:name w:val="Default"/>
    <w:rsid w:val="007236A8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236A8"/>
    <w:pPr>
      <w:ind w:left="720"/>
      <w:contextualSpacing/>
    </w:pPr>
  </w:style>
  <w:style w:type="paragraph" w:customStyle="1" w:styleId="Pa10">
    <w:name w:val="Pa10"/>
    <w:basedOn w:val="Default"/>
    <w:next w:val="Default"/>
    <w:uiPriority w:val="99"/>
    <w:rsid w:val="007236A8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70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Wright</dc:creator>
  <cp:keywords/>
  <dc:description/>
  <cp:lastModifiedBy>Miss Wright</cp:lastModifiedBy>
  <cp:revision>13</cp:revision>
  <cp:lastPrinted>2024-02-05T08:20:00Z</cp:lastPrinted>
  <dcterms:created xsi:type="dcterms:W3CDTF">2024-04-09T11:03:00Z</dcterms:created>
  <dcterms:modified xsi:type="dcterms:W3CDTF">2024-04-09T11:30:00Z</dcterms:modified>
</cp:coreProperties>
</file>